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000183C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34DED">
        <w:rPr>
          <w:rFonts w:ascii="Arial" w:eastAsia="MS Mincho" w:hAnsi="Arial" w:cs="Arial"/>
          <w:b/>
          <w:sz w:val="24"/>
          <w:szCs w:val="24"/>
        </w:rPr>
        <w:t>100</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w:t>
      </w:r>
      <w:r w:rsidR="0084115E">
        <w:rPr>
          <w:rFonts w:ascii="Arial" w:eastAsia="MS Mincho" w:hAnsi="Arial" w:cs="Arial"/>
          <w:b/>
          <w:sz w:val="24"/>
          <w:szCs w:val="24"/>
        </w:rPr>
        <w:t>1</w:t>
      </w:r>
      <w:r w:rsidR="00912D82">
        <w:rPr>
          <w:rFonts w:ascii="Arial" w:eastAsia="MS Mincho" w:hAnsi="Arial" w:cs="Arial"/>
          <w:b/>
          <w:sz w:val="24"/>
          <w:szCs w:val="24"/>
        </w:rPr>
        <w:t>3171</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DC228E9" w14:textId="03488760" w:rsidR="002E37DC" w:rsidRDefault="002E37DC" w:rsidP="00915D73">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634DED">
        <w:rPr>
          <w:rFonts w:ascii="Arial" w:eastAsiaTheme="minorEastAsia" w:hAnsi="Arial" w:cs="Arial"/>
          <w:b/>
          <w:sz w:val="24"/>
          <w:szCs w:val="24"/>
          <w:lang w:eastAsia="zh-CN"/>
        </w:rPr>
        <w:t>Aug.</w:t>
      </w:r>
      <w:r w:rsidRPr="002E37DC">
        <w:rPr>
          <w:rFonts w:ascii="Arial" w:eastAsiaTheme="minorEastAsia" w:hAnsi="Arial" w:cs="Arial"/>
          <w:b/>
          <w:sz w:val="24"/>
          <w:szCs w:val="24"/>
          <w:lang w:eastAsia="zh-CN"/>
        </w:rPr>
        <w:t xml:space="preserve"> </w:t>
      </w:r>
      <w:r w:rsidR="002A1E31">
        <w:rPr>
          <w:rFonts w:ascii="Arial" w:eastAsiaTheme="minorEastAsia" w:hAnsi="Arial" w:cs="Arial"/>
          <w:b/>
          <w:sz w:val="24"/>
          <w:szCs w:val="24"/>
          <w:lang w:eastAsia="zh-CN"/>
        </w:rPr>
        <w:t>1</w:t>
      </w:r>
      <w:r w:rsidR="00634DED">
        <w:rPr>
          <w:rFonts w:ascii="Arial" w:eastAsiaTheme="minorEastAsia" w:hAnsi="Arial" w:cs="Arial"/>
          <w:b/>
          <w:sz w:val="24"/>
          <w:szCs w:val="24"/>
          <w:lang w:eastAsia="zh-CN"/>
        </w:rPr>
        <w:t>6</w:t>
      </w:r>
      <w:r w:rsidRPr="002E37DC">
        <w:rPr>
          <w:rFonts w:ascii="Arial" w:eastAsiaTheme="minorEastAsia" w:hAnsi="Arial" w:cs="Arial"/>
          <w:b/>
          <w:sz w:val="24"/>
          <w:szCs w:val="24"/>
          <w:lang w:eastAsia="zh-CN"/>
        </w:rPr>
        <w:t>-2</w:t>
      </w:r>
      <w:r w:rsidR="00821DFB">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51AF6DC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66056" w:rsidRPr="0000060A">
        <w:rPr>
          <w:rFonts w:ascii="Arial" w:eastAsia="MS Mincho" w:hAnsi="Arial" w:cs="Arial"/>
          <w:color w:val="000000"/>
          <w:sz w:val="22"/>
        </w:rPr>
        <w:t>Further</w:t>
      </w:r>
      <w:r w:rsidR="00966056">
        <w:rPr>
          <w:rFonts w:ascii="Arial" w:eastAsia="MS Mincho" w:hAnsi="Arial" w:cs="Arial"/>
          <w:b/>
          <w:color w:val="000000"/>
          <w:sz w:val="22"/>
        </w:rPr>
        <w:t xml:space="preserve"> </w:t>
      </w:r>
      <w:r w:rsidR="00966056">
        <w:rPr>
          <w:rFonts w:ascii="Arial" w:eastAsia="MS Mincho" w:hAnsi="Arial" w:cs="Arial"/>
          <w:color w:val="000000"/>
          <w:sz w:val="22"/>
        </w:rPr>
        <w:t>Discussion on FR2 HST Deployment Scenario-B</w:t>
      </w:r>
    </w:p>
    <w:p w14:paraId="08CE26BB" w14:textId="01B3CDD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A1E31">
        <w:rPr>
          <w:rFonts w:ascii="Arial" w:eastAsiaTheme="minorEastAsia" w:hAnsi="Arial" w:cs="Arial"/>
          <w:color w:val="000000"/>
          <w:sz w:val="22"/>
          <w:lang w:eastAsia="zh-CN"/>
        </w:rPr>
        <w:t>9.</w:t>
      </w:r>
      <w:r w:rsidR="007C15D0">
        <w:rPr>
          <w:rFonts w:ascii="Arial" w:eastAsiaTheme="minorEastAsia" w:hAnsi="Arial" w:cs="Arial"/>
          <w:color w:val="000000"/>
          <w:sz w:val="22"/>
          <w:lang w:eastAsia="zh-CN"/>
        </w:rPr>
        <w:t>9</w:t>
      </w:r>
      <w:r w:rsidR="00F96B02">
        <w:rPr>
          <w:rFonts w:ascii="Arial" w:eastAsiaTheme="minorEastAsia" w:hAnsi="Arial" w:cs="Arial"/>
          <w:color w:val="000000"/>
          <w:sz w:val="22"/>
          <w:lang w:eastAsia="zh-CN"/>
        </w:rPr>
        <w:t>.2</w:t>
      </w:r>
      <w:r w:rsidR="002E37DC">
        <w:rPr>
          <w:rFonts w:ascii="Arial" w:eastAsiaTheme="minorEastAsia" w:hAnsi="Arial" w:cs="Arial" w:hint="eastAsia"/>
          <w:color w:val="000000"/>
          <w:sz w:val="22"/>
          <w:lang w:eastAsia="zh-CN"/>
        </w:rPr>
        <w:t>.</w:t>
      </w:r>
      <w:r w:rsidR="00FC54E6">
        <w:rPr>
          <w:rFonts w:ascii="Arial" w:eastAsiaTheme="minorEastAsia" w:hAnsi="Arial" w:cs="Arial"/>
          <w:color w:val="000000"/>
          <w:sz w:val="22"/>
          <w:lang w:eastAsia="zh-CN"/>
        </w:rPr>
        <w:t>2</w:t>
      </w:r>
    </w:p>
    <w:p w14:paraId="67B0962B" w14:textId="3C9FFB64"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D25A4A">
        <w:rPr>
          <w:rFonts w:ascii="Arial" w:eastAsia="MS Mincho" w:hAnsi="Arial" w:cs="Arial"/>
          <w:color w:val="000000"/>
          <w:sz w:val="22"/>
          <w:lang w:eastAsia="ja-JP"/>
        </w:rPr>
        <w:t>Discussion</w:t>
      </w:r>
    </w:p>
    <w:p w14:paraId="64886893" w14:textId="1E915840" w:rsidR="00EB55B4" w:rsidRPr="00C117E1" w:rsidRDefault="00915D73" w:rsidP="00C61EFD">
      <w:pPr>
        <w:pStyle w:val="Heading1"/>
        <w:rPr>
          <w:rFonts w:eastAsiaTheme="minorEastAsia"/>
          <w:sz w:val="32"/>
          <w:szCs w:val="32"/>
          <w:lang w:eastAsia="zh-CN"/>
        </w:rPr>
      </w:pPr>
      <w:r w:rsidRPr="00C117E1">
        <w:rPr>
          <w:rFonts w:hint="eastAsia"/>
          <w:sz w:val="32"/>
          <w:szCs w:val="32"/>
          <w:lang w:eastAsia="ja-JP"/>
        </w:rPr>
        <w:t>Introduction</w:t>
      </w:r>
    </w:p>
    <w:p w14:paraId="596240D2" w14:textId="50FB33F4" w:rsidR="00901E68" w:rsidRDefault="00901E68" w:rsidP="00901E68">
      <w:pPr>
        <w:rPr>
          <w:rFonts w:asciiTheme="minorHAnsi" w:hAnsiTheme="minorHAnsi" w:cstheme="minorHAnsi"/>
        </w:rPr>
      </w:pPr>
      <w:r>
        <w:rPr>
          <w:rFonts w:asciiTheme="minorHAnsi" w:hAnsiTheme="minorHAnsi" w:cstheme="minorHAnsi"/>
        </w:rPr>
        <w:t>Based on the last RAN4 meeting (RAN4#</w:t>
      </w:r>
      <w:r w:rsidR="00711355">
        <w:rPr>
          <w:rFonts w:asciiTheme="minorHAnsi" w:hAnsiTheme="minorHAnsi" w:cstheme="minorHAnsi"/>
        </w:rPr>
        <w:t>100</w:t>
      </w:r>
      <w:r>
        <w:rPr>
          <w:rFonts w:asciiTheme="minorHAnsi" w:hAnsiTheme="minorHAnsi" w:cstheme="minorHAnsi"/>
        </w:rPr>
        <w:t>-e) discussion, the following contents are agreed in the approved WF [</w:t>
      </w:r>
      <w:bookmarkStart w:id="1" w:name="OLE_LINK1"/>
      <w:bookmarkStart w:id="2" w:name="OLE_LINK2"/>
      <w:r w:rsidR="00F550A7">
        <w:rPr>
          <w:rFonts w:asciiTheme="minorHAnsi" w:hAnsiTheme="minorHAnsi" w:cstheme="minorHAnsi"/>
        </w:rPr>
        <w:t>2</w:t>
      </w:r>
      <w:r>
        <w:rPr>
          <w:rFonts w:asciiTheme="minorHAnsi" w:hAnsiTheme="minorHAnsi" w:cstheme="minorHAnsi"/>
        </w:rPr>
        <w:t xml:space="preserve">, </w:t>
      </w:r>
      <w:r w:rsidRPr="00DF59D6">
        <w:rPr>
          <w:rFonts w:asciiTheme="minorHAnsi" w:hAnsiTheme="minorHAnsi" w:cstheme="minorHAnsi"/>
        </w:rPr>
        <w:t>R4-210</w:t>
      </w:r>
      <w:r>
        <w:rPr>
          <w:rFonts w:asciiTheme="minorHAnsi" w:hAnsiTheme="minorHAnsi" w:cstheme="minorHAnsi"/>
        </w:rPr>
        <w:t>8660</w:t>
      </w:r>
      <w:bookmarkEnd w:id="1"/>
      <w:bookmarkEnd w:id="2"/>
      <w:r>
        <w:rPr>
          <w:rFonts w:asciiTheme="minorHAnsi" w:hAnsiTheme="minorHAnsi" w:cstheme="minorHAnsi"/>
        </w:rPr>
        <w:t xml:space="preserve">].  </w:t>
      </w:r>
    </w:p>
    <w:tbl>
      <w:tblPr>
        <w:tblStyle w:val="TableGrid"/>
        <w:tblW w:w="0" w:type="auto"/>
        <w:tblInd w:w="-5" w:type="dxa"/>
        <w:tblLayout w:type="fixed"/>
        <w:tblLook w:val="04A0" w:firstRow="1" w:lastRow="0" w:firstColumn="1" w:lastColumn="0" w:noHBand="0" w:noVBand="1"/>
      </w:tblPr>
      <w:tblGrid>
        <w:gridCol w:w="9498"/>
      </w:tblGrid>
      <w:tr w:rsidR="00CE4181" w:rsidRPr="00204D19" w14:paraId="4C6937B1" w14:textId="77777777" w:rsidTr="00880177">
        <w:tc>
          <w:tcPr>
            <w:tcW w:w="9498" w:type="dxa"/>
          </w:tcPr>
          <w:p w14:paraId="3BE47C3E" w14:textId="70290A06" w:rsidR="0012005F" w:rsidRPr="005D131E" w:rsidRDefault="0012005F" w:rsidP="0012005F">
            <w:pPr>
              <w:widowControl w:val="0"/>
              <w:overflowPunct/>
              <w:autoSpaceDE/>
              <w:autoSpaceDN/>
              <w:adjustRightInd/>
              <w:spacing w:after="0"/>
              <w:jc w:val="both"/>
              <w:textAlignment w:val="bottom"/>
              <w:rPr>
                <w:bCs/>
                <w:sz w:val="16"/>
                <w:szCs w:val="16"/>
              </w:rPr>
            </w:pPr>
            <w:r w:rsidRPr="005D131E">
              <w:rPr>
                <w:bCs/>
                <w:sz w:val="16"/>
                <w:szCs w:val="16"/>
              </w:rPr>
              <w:t>The following agreement and conclusion were made on FR2 HST deployment scenario, captured in Chairman Notes and the approved WF [</w:t>
            </w:r>
            <w:r w:rsidR="00F550A7">
              <w:rPr>
                <w:bCs/>
                <w:sz w:val="16"/>
                <w:szCs w:val="16"/>
              </w:rPr>
              <w:t>2</w:t>
            </w:r>
            <w:r w:rsidRPr="005D131E">
              <w:rPr>
                <w:bCs/>
                <w:sz w:val="16"/>
                <w:szCs w:val="16"/>
              </w:rPr>
              <w:t xml:space="preserve">]: </w:t>
            </w:r>
          </w:p>
          <w:p w14:paraId="1CD65AD4" w14:textId="71C5A59A" w:rsidR="00C222DD" w:rsidRPr="00441600" w:rsidRDefault="0012005F" w:rsidP="00441600">
            <w:pPr>
              <w:pStyle w:val="1"/>
              <w:numPr>
                <w:ilvl w:val="1"/>
                <w:numId w:val="2"/>
              </w:numPr>
              <w:ind w:left="459" w:hanging="283"/>
            </w:pPr>
            <w:r w:rsidRPr="005D131E">
              <w:t xml:space="preserve"> Scenario-</w:t>
            </w:r>
            <w:r>
              <w:t>B</w:t>
            </w:r>
          </w:p>
          <w:p w14:paraId="7104D5DA" w14:textId="77777777" w:rsidR="00441600" w:rsidRPr="007A4FF9" w:rsidRDefault="00441600" w:rsidP="00441600">
            <w:pPr>
              <w:pStyle w:val="8"/>
            </w:pPr>
            <w:r w:rsidRPr="00441600">
              <w:t>Comparison btw. uni- and bi-directional RRH deployments for Scenario-B:</w:t>
            </w:r>
            <w:r w:rsidRPr="007A4FF9">
              <w:t xml:space="preserve"> </w:t>
            </w:r>
          </w:p>
          <w:p w14:paraId="618D050E" w14:textId="77777777" w:rsidR="00441600" w:rsidRPr="007A4FF9" w:rsidRDefault="00441600" w:rsidP="00441600">
            <w:pPr>
              <w:pStyle w:val="3"/>
              <w:rPr>
                <w:lang w:eastAsia="zh-CN"/>
              </w:rPr>
            </w:pPr>
            <w:r w:rsidRPr="007A4FF9">
              <w:rPr>
                <w:lang w:eastAsia="zh-CN"/>
              </w:rPr>
              <w:t xml:space="preserve">From signal strength and beam coverage perspective: </w:t>
            </w:r>
          </w:p>
          <w:p w14:paraId="7A07C379" w14:textId="77777777" w:rsidR="00441600" w:rsidRPr="00964277" w:rsidRDefault="00441600" w:rsidP="00441600">
            <w:pPr>
              <w:pStyle w:val="4"/>
              <w:rPr>
                <w:lang w:eastAsia="zh-CN"/>
              </w:rPr>
            </w:pPr>
            <w:r w:rsidRPr="00964277">
              <w:rPr>
                <w:lang w:eastAsia="zh-CN"/>
              </w:rPr>
              <w:t>FFS Bi-directional deployment’s advantage over uni-directional deployment based on deployment scenario analysis.</w:t>
            </w:r>
          </w:p>
          <w:p w14:paraId="16E2ED8C" w14:textId="77777777" w:rsidR="00441600" w:rsidRPr="00964277" w:rsidRDefault="00441600" w:rsidP="00441600">
            <w:pPr>
              <w:pStyle w:val="4"/>
              <w:rPr>
                <w:lang w:eastAsia="zh-CN"/>
              </w:rPr>
            </w:pPr>
            <w:r w:rsidRPr="00964277">
              <w:rPr>
                <w:lang w:eastAsia="zh-CN"/>
              </w:rPr>
              <w:t>FFS only need to consider uni-directional deployment for Scenario-B</w:t>
            </w:r>
          </w:p>
          <w:p w14:paraId="1ABFDF9D" w14:textId="307256A8" w:rsidR="00441600" w:rsidRPr="00964277" w:rsidRDefault="00441600" w:rsidP="0073307F">
            <w:pPr>
              <w:pStyle w:val="8"/>
            </w:pPr>
            <w:r w:rsidRPr="00964277">
              <w:t xml:space="preserve">Number of Beam(s) for uni-directional (if confirmed to be used), Scenario-B: </w:t>
            </w:r>
          </w:p>
          <w:p w14:paraId="4DF25603" w14:textId="77777777" w:rsidR="00441600" w:rsidRPr="00964277" w:rsidRDefault="00441600" w:rsidP="00441600">
            <w:pPr>
              <w:pStyle w:val="3"/>
              <w:rPr>
                <w:lang w:eastAsia="zh-CN"/>
              </w:rPr>
            </w:pPr>
            <w:r w:rsidRPr="00964277">
              <w:rPr>
                <w:lang w:eastAsia="zh-CN"/>
              </w:rPr>
              <w:t>RRH parameter:</w:t>
            </w:r>
          </w:p>
          <w:p w14:paraId="64DA91F8" w14:textId="4E82E9A4" w:rsidR="00441600" w:rsidRPr="00964277" w:rsidRDefault="00441600" w:rsidP="00441600">
            <w:pPr>
              <w:pStyle w:val="4"/>
              <w:rPr>
                <w:lang w:eastAsia="zh-CN"/>
              </w:rPr>
            </w:pPr>
            <w:r w:rsidRPr="00964277">
              <w:rPr>
                <w:lang w:eastAsia="zh-CN"/>
              </w:rPr>
              <w:t xml:space="preserve">2 beams per RRH panel </w:t>
            </w:r>
          </w:p>
          <w:p w14:paraId="301ED1FA" w14:textId="29FA4A02" w:rsidR="00441600" w:rsidRPr="00964277" w:rsidRDefault="00441600" w:rsidP="00441600">
            <w:pPr>
              <w:pStyle w:val="4"/>
              <w:rPr>
                <w:lang w:eastAsia="zh-CN"/>
              </w:rPr>
            </w:pPr>
            <w:r w:rsidRPr="00964277">
              <w:rPr>
                <w:lang w:eastAsia="zh-CN"/>
              </w:rPr>
              <w:t>Other options not precluded</w:t>
            </w:r>
          </w:p>
          <w:p w14:paraId="296A3977" w14:textId="14C3F1B7" w:rsidR="00441600" w:rsidRPr="00964277" w:rsidRDefault="00441600" w:rsidP="00441600">
            <w:pPr>
              <w:pStyle w:val="5"/>
            </w:pPr>
            <w:r w:rsidRPr="00964277">
              <w:t>FFS the benefits of implementing more beams per RRH panel</w:t>
            </w:r>
          </w:p>
          <w:p w14:paraId="6B2B554E" w14:textId="780A7624" w:rsidR="00441600" w:rsidRPr="00964277" w:rsidRDefault="00441600" w:rsidP="00441600">
            <w:pPr>
              <w:pStyle w:val="3"/>
              <w:rPr>
                <w:lang w:eastAsia="zh-CN"/>
              </w:rPr>
            </w:pPr>
            <w:r w:rsidRPr="00964277">
              <w:rPr>
                <w:lang w:eastAsia="zh-CN"/>
              </w:rPr>
              <w:t xml:space="preserve">UE parameter: </w:t>
            </w:r>
          </w:p>
          <w:p w14:paraId="787491AF" w14:textId="77777777" w:rsidR="00441600" w:rsidRPr="00964277" w:rsidRDefault="00441600" w:rsidP="00441600">
            <w:pPr>
              <w:pStyle w:val="4"/>
              <w:rPr>
                <w:lang w:eastAsia="zh-CN"/>
              </w:rPr>
            </w:pPr>
            <w:r w:rsidRPr="00964277">
              <w:rPr>
                <w:lang w:eastAsia="zh-CN"/>
              </w:rPr>
              <w:t xml:space="preserve">1 beam per UE panel </w:t>
            </w:r>
          </w:p>
          <w:p w14:paraId="2B05EC9F" w14:textId="06B4431B" w:rsidR="00441600" w:rsidRPr="00964277" w:rsidRDefault="00441600" w:rsidP="00441600">
            <w:pPr>
              <w:pStyle w:val="4"/>
              <w:rPr>
                <w:lang w:eastAsia="zh-CN"/>
              </w:rPr>
            </w:pPr>
            <w:r w:rsidRPr="00964277">
              <w:rPr>
                <w:lang w:eastAsia="zh-CN"/>
              </w:rPr>
              <w:t>Other options not precluded</w:t>
            </w:r>
          </w:p>
          <w:p w14:paraId="1D5367F4" w14:textId="77777777" w:rsidR="00441600" w:rsidRPr="00964277" w:rsidRDefault="00441600" w:rsidP="00441600">
            <w:pPr>
              <w:pStyle w:val="5"/>
            </w:pPr>
            <w:r w:rsidRPr="00964277">
              <w:t>FFS the benefits of implementing more beams per UE panel</w:t>
            </w:r>
          </w:p>
          <w:p w14:paraId="23C7CD77" w14:textId="0EC47030" w:rsidR="00441600" w:rsidRPr="00441600" w:rsidRDefault="00441600" w:rsidP="00441600">
            <w:pPr>
              <w:pStyle w:val="8"/>
            </w:pPr>
            <w:r w:rsidRPr="00441600">
              <w:t xml:space="preserve">Schemes for Bi-directional deployment, Scenario-B: </w:t>
            </w:r>
          </w:p>
          <w:p w14:paraId="43220F32" w14:textId="11A23CD0" w:rsidR="00441600" w:rsidRDefault="00441600" w:rsidP="00441600">
            <w:pPr>
              <w:pStyle w:val="3"/>
              <w:rPr>
                <w:lang w:eastAsia="zh-CN"/>
              </w:rPr>
            </w:pPr>
            <w:r w:rsidRPr="007A4FF9">
              <w:rPr>
                <w:lang w:eastAsia="zh-CN"/>
              </w:rPr>
              <w:t>FFS based on last meeting’s WF:</w:t>
            </w:r>
          </w:p>
          <w:p w14:paraId="27CD5552" w14:textId="3662DE33" w:rsidR="0073307F" w:rsidRPr="007A4FF9" w:rsidRDefault="0073307F" w:rsidP="0073307F">
            <w:pPr>
              <w:pStyle w:val="3"/>
              <w:numPr>
                <w:ilvl w:val="0"/>
                <w:numId w:val="0"/>
              </w:numPr>
              <w:ind w:left="885"/>
              <w:rPr>
                <w:lang w:eastAsia="zh-CN"/>
              </w:rPr>
            </w:pPr>
            <w:r w:rsidRPr="0073307F">
              <w:rPr>
                <w:noProof/>
                <w:lang w:eastAsia="zh-CN"/>
              </w:rPr>
              <mc:AlternateContent>
                <mc:Choice Requires="wps">
                  <w:drawing>
                    <wp:inline distT="0" distB="0" distL="0" distR="0" wp14:anchorId="09F31CA7" wp14:editId="75427367">
                      <wp:extent cx="5052985" cy="491556"/>
                      <wp:effectExtent l="0" t="0" r="14605" b="22860"/>
                      <wp:docPr id="7" name="Rectangle 5"/>
                      <wp:cNvGraphicFramePr/>
                      <a:graphic xmlns:a="http://schemas.openxmlformats.org/drawingml/2006/main">
                        <a:graphicData uri="http://schemas.microsoft.com/office/word/2010/wordprocessingShape">
                          <wps:wsp>
                            <wps:cNvSpPr/>
                            <wps:spPr>
                              <a:xfrm>
                                <a:off x="0" y="0"/>
                                <a:ext cx="5052985" cy="491556"/>
                              </a:xfrm>
                              <a:prstGeom prst="rect">
                                <a:avLst/>
                              </a:prstGeom>
                              <a:ln>
                                <a:solidFill>
                                  <a:schemeClr val="tx1"/>
                                </a:solidFill>
                              </a:ln>
                            </wps:spPr>
                            <wps:txbx>
                              <w:txbxContent>
                                <w:p w14:paraId="2D88D128" w14:textId="4C72C5B0" w:rsidR="00912D82" w:rsidRPr="00821D41" w:rsidRDefault="00912D82" w:rsidP="0007477C">
                                  <w:pPr>
                                    <w:pStyle w:val="ListParagraph"/>
                                    <w:numPr>
                                      <w:ilvl w:val="2"/>
                                      <w:numId w:val="39"/>
                                    </w:numPr>
                                    <w:tabs>
                                      <w:tab w:val="clear" w:pos="2160"/>
                                      <w:tab w:val="num" w:pos="1985"/>
                                    </w:tabs>
                                    <w:autoSpaceDE/>
                                    <w:autoSpaceDN/>
                                    <w:adjustRightInd/>
                                    <w:spacing w:after="0" w:line="264" w:lineRule="auto"/>
                                    <w:ind w:left="567" w:firstLineChars="0" w:hanging="283"/>
                                    <w:textAlignment w:val="auto"/>
                                    <w:rPr>
                                      <w:bCs/>
                                      <w:sz w:val="16"/>
                                      <w:lang w:val="en-US" w:eastAsia="zh-CN"/>
                                    </w:rPr>
                                  </w:pPr>
                                  <w:r w:rsidRPr="00821D41">
                                    <w:rPr>
                                      <w:bCs/>
                                      <w:sz w:val="16"/>
                                      <w:lang w:val="en-US" w:eastAsia="zh-CN"/>
                                    </w:rPr>
                                    <w:t>FFS the pros and cons between bi-directional deployment and uni-directional deployment</w:t>
                                  </w:r>
                                </w:p>
                                <w:p w14:paraId="74CCC54B" w14:textId="57E534C0" w:rsidR="00912D82" w:rsidRPr="00821D41" w:rsidRDefault="00912D82" w:rsidP="0007477C">
                                  <w:pPr>
                                    <w:pStyle w:val="ListParagraph"/>
                                    <w:numPr>
                                      <w:ilvl w:val="2"/>
                                      <w:numId w:val="39"/>
                                    </w:numPr>
                                    <w:tabs>
                                      <w:tab w:val="clear" w:pos="2160"/>
                                      <w:tab w:val="num" w:pos="1985"/>
                                    </w:tabs>
                                    <w:autoSpaceDE/>
                                    <w:autoSpaceDN/>
                                    <w:adjustRightInd/>
                                    <w:spacing w:after="0" w:line="264" w:lineRule="auto"/>
                                    <w:ind w:left="567" w:firstLineChars="0" w:hanging="283"/>
                                    <w:textAlignment w:val="auto"/>
                                    <w:rPr>
                                      <w:bCs/>
                                      <w:sz w:val="16"/>
                                      <w:lang w:val="en-US" w:eastAsia="zh-CN"/>
                                    </w:rPr>
                                  </w:pPr>
                                  <w:r w:rsidRPr="00821D41">
                                    <w:rPr>
                                      <w:bCs/>
                                      <w:sz w:val="16"/>
                                      <w:lang w:val="en-US" w:eastAsia="zh-CN"/>
                                    </w:rPr>
                                    <w:t xml:space="preserve">FFS the potential issue of coverage when close to RRH locations. </w:t>
                                  </w:r>
                                </w:p>
                                <w:p w14:paraId="6EB9BF4F" w14:textId="0F259B6B" w:rsidR="00912D82" w:rsidRPr="00821D41" w:rsidRDefault="00912D82" w:rsidP="0007477C">
                                  <w:pPr>
                                    <w:pStyle w:val="ListParagraph"/>
                                    <w:numPr>
                                      <w:ilvl w:val="2"/>
                                      <w:numId w:val="39"/>
                                    </w:numPr>
                                    <w:tabs>
                                      <w:tab w:val="clear" w:pos="2160"/>
                                      <w:tab w:val="num" w:pos="1985"/>
                                    </w:tabs>
                                    <w:autoSpaceDE/>
                                    <w:autoSpaceDN/>
                                    <w:adjustRightInd/>
                                    <w:spacing w:after="0" w:line="264" w:lineRule="auto"/>
                                    <w:ind w:left="567" w:firstLineChars="0" w:hanging="283"/>
                                    <w:textAlignment w:val="auto"/>
                                    <w:rPr>
                                      <w:bCs/>
                                      <w:sz w:val="16"/>
                                      <w:lang w:val="en-US" w:eastAsia="zh-CN"/>
                                    </w:rPr>
                                  </w:pPr>
                                  <w:r w:rsidRPr="00821D41">
                                    <w:rPr>
                                      <w:bCs/>
                                      <w:sz w:val="16"/>
                                      <w:lang w:val="en-US" w:eastAsia="zh-CN"/>
                                    </w:rPr>
                                    <w:t>Schemes above can be used as starting points for further analysis.</w:t>
                                  </w:r>
                                </w:p>
                              </w:txbxContent>
                            </wps:txbx>
                            <wps:bodyPr wrap="square">
                              <a:noAutofit/>
                            </wps:bodyPr>
                          </wps:wsp>
                        </a:graphicData>
                      </a:graphic>
                    </wp:inline>
                  </w:drawing>
                </mc:Choice>
                <mc:Fallback>
                  <w:pict>
                    <v:rect w14:anchorId="09F31CA7" id="Rectangle 5" o:spid="_x0000_s1026" style="width:397.85pt;height:3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aB+owEAAC8DAAAOAAAAZHJzL2Uyb0RvYy54bWysUsFu2zAMvQ/oPwi6N3aCuWuNOEWxorsM&#10;W7F2H6DIUixAEjVKiZ2/H6W4abHehl4oUSIf+R65vp2cZQeF0YDv+HJRc6a8hN74Xcd/Pz9cXnMW&#10;k/C9sOBVx48q8tvNxaf1GFq1ggFsr5ARiI/tGDo+pBTaqopyUE7EBQTl6VMDOpHIxV3VoxgJ3dlq&#10;VddX1QjYBwSpYqTX+9Mn3xR8rZVMP7WOKjHbceotFYvFbrOtNmvR7lCEwci5DfEfXThhPBU9Q92L&#10;JNgezTsoZyRCBJ0WElwFWhupCgdis6z/YfM0iKAKFxInhrNM8eNg5Y/DIzLTd/wLZ144GtEvEk34&#10;nVWsyfKMIbYU9RQecfYiXTPXSaPLJ7FgU5H0eJZUTYlJemzqZnVz3XAm6e/zzbJprjJo9ZodMKZv&#10;ChzLl44jVS9KisP3mE6hLyG5mPXZRrCmfzDWFicvi/pqkR0EjTlNy7nEmygqmDOrzObUf76laTvN&#10;pLbQH0mJkVah4/HPXmBWXrQe7vYJtCmt5JxT4AxFUylk5g3KY3/rl6jXPd/8BQAA//8DAFBLAwQU&#10;AAYACAAAACEA2q4FKNwAAAAEAQAADwAAAGRycy9kb3ducmV2LnhtbEyPQU/DMAyF70j8h8hI3FgK&#10;ArqVphPaAAntAtskrllj2tLEqZJsK/8ejwtcrGc9673P5Xx0VhwwxM6TgutJBgKp9qajRsF283w1&#10;BRGTJqOtJ1TwjRHm1flZqQvjj/SOh3VqBIdQLLSCNqWhkDLWLTodJ35AYu/TB6cTr6GRJugjhzsr&#10;b7LsXjrdETe0esBFi3W/3jsF3esqPC2tXS2WL23/tqm3X8NHr9Tlxfj4ACLhmP6O4YTP6FAx087v&#10;yURhFfAj6Xeyl8/uchA7FvktyKqU/+GrHwAAAP//AwBQSwECLQAUAAYACAAAACEAtoM4kv4AAADh&#10;AQAAEwAAAAAAAAAAAAAAAAAAAAAAW0NvbnRlbnRfVHlwZXNdLnhtbFBLAQItABQABgAIAAAAIQA4&#10;/SH/1gAAAJQBAAALAAAAAAAAAAAAAAAAAC8BAABfcmVscy8ucmVsc1BLAQItABQABgAIAAAAIQBr&#10;HaB+owEAAC8DAAAOAAAAAAAAAAAAAAAAAC4CAABkcnMvZTJvRG9jLnhtbFBLAQItABQABgAIAAAA&#10;IQDargUo3AAAAAQBAAAPAAAAAAAAAAAAAAAAAP0DAABkcnMvZG93bnJldi54bWxQSwUGAAAAAAQA&#10;BADzAAAABgUAAAAA&#10;" filled="f" strokecolor="black [3213]">
                      <v:textbox>
                        <w:txbxContent>
                          <w:p w14:paraId="2D88D128" w14:textId="4C72C5B0" w:rsidR="00912D82" w:rsidRPr="00821D41" w:rsidRDefault="00912D82" w:rsidP="0007477C">
                            <w:pPr>
                              <w:pStyle w:val="ListParagraph"/>
                              <w:numPr>
                                <w:ilvl w:val="2"/>
                                <w:numId w:val="39"/>
                              </w:numPr>
                              <w:tabs>
                                <w:tab w:val="clear" w:pos="2160"/>
                                <w:tab w:val="num" w:pos="1985"/>
                              </w:tabs>
                              <w:autoSpaceDE/>
                              <w:autoSpaceDN/>
                              <w:adjustRightInd/>
                              <w:spacing w:after="0" w:line="264" w:lineRule="auto"/>
                              <w:ind w:left="567" w:firstLineChars="0" w:hanging="283"/>
                              <w:textAlignment w:val="auto"/>
                              <w:rPr>
                                <w:bCs/>
                                <w:sz w:val="16"/>
                                <w:lang w:val="en-US" w:eastAsia="zh-CN"/>
                              </w:rPr>
                            </w:pPr>
                            <w:r w:rsidRPr="00821D41">
                              <w:rPr>
                                <w:bCs/>
                                <w:sz w:val="16"/>
                                <w:lang w:val="en-US" w:eastAsia="zh-CN"/>
                              </w:rPr>
                              <w:t>FFS the pros and cons between bi-directional deployment and uni-directional deployment</w:t>
                            </w:r>
                          </w:p>
                          <w:p w14:paraId="74CCC54B" w14:textId="57E534C0" w:rsidR="00912D82" w:rsidRPr="00821D41" w:rsidRDefault="00912D82" w:rsidP="0007477C">
                            <w:pPr>
                              <w:pStyle w:val="ListParagraph"/>
                              <w:numPr>
                                <w:ilvl w:val="2"/>
                                <w:numId w:val="39"/>
                              </w:numPr>
                              <w:tabs>
                                <w:tab w:val="clear" w:pos="2160"/>
                                <w:tab w:val="num" w:pos="1985"/>
                              </w:tabs>
                              <w:autoSpaceDE/>
                              <w:autoSpaceDN/>
                              <w:adjustRightInd/>
                              <w:spacing w:after="0" w:line="264" w:lineRule="auto"/>
                              <w:ind w:left="567" w:firstLineChars="0" w:hanging="283"/>
                              <w:textAlignment w:val="auto"/>
                              <w:rPr>
                                <w:bCs/>
                                <w:sz w:val="16"/>
                                <w:lang w:val="en-US" w:eastAsia="zh-CN"/>
                              </w:rPr>
                            </w:pPr>
                            <w:r w:rsidRPr="00821D41">
                              <w:rPr>
                                <w:bCs/>
                                <w:sz w:val="16"/>
                                <w:lang w:val="en-US" w:eastAsia="zh-CN"/>
                              </w:rPr>
                              <w:t xml:space="preserve">FFS the potential issue of coverage when close to RRH locations. </w:t>
                            </w:r>
                          </w:p>
                          <w:p w14:paraId="6EB9BF4F" w14:textId="0F259B6B" w:rsidR="00912D82" w:rsidRPr="00821D41" w:rsidRDefault="00912D82" w:rsidP="0007477C">
                            <w:pPr>
                              <w:pStyle w:val="ListParagraph"/>
                              <w:numPr>
                                <w:ilvl w:val="2"/>
                                <w:numId w:val="39"/>
                              </w:numPr>
                              <w:tabs>
                                <w:tab w:val="clear" w:pos="2160"/>
                                <w:tab w:val="num" w:pos="1985"/>
                              </w:tabs>
                              <w:autoSpaceDE/>
                              <w:autoSpaceDN/>
                              <w:adjustRightInd/>
                              <w:spacing w:after="0" w:line="264" w:lineRule="auto"/>
                              <w:ind w:left="567" w:firstLineChars="0" w:hanging="283"/>
                              <w:textAlignment w:val="auto"/>
                              <w:rPr>
                                <w:bCs/>
                                <w:sz w:val="16"/>
                                <w:lang w:val="en-US" w:eastAsia="zh-CN"/>
                              </w:rPr>
                            </w:pPr>
                            <w:r w:rsidRPr="00821D41">
                              <w:rPr>
                                <w:bCs/>
                                <w:sz w:val="16"/>
                                <w:lang w:val="en-US" w:eastAsia="zh-CN"/>
                              </w:rPr>
                              <w:t>Schemes above can be used as starting points for further analysis.</w:t>
                            </w:r>
                          </w:p>
                        </w:txbxContent>
                      </v:textbox>
                      <w10:anchorlock/>
                    </v:rect>
                  </w:pict>
                </mc:Fallback>
              </mc:AlternateContent>
            </w:r>
          </w:p>
          <w:p w14:paraId="0CADB727" w14:textId="19EA3A4B" w:rsidR="00441600" w:rsidRPr="0073307F" w:rsidRDefault="00441600" w:rsidP="0073307F">
            <w:pPr>
              <w:pStyle w:val="8"/>
            </w:pPr>
            <w:r w:rsidRPr="0073307F">
              <w:t>Number of Beam(s) for bi-directional (if confirmed to be used), Scenario-B:</w:t>
            </w:r>
          </w:p>
          <w:p w14:paraId="7F57F94E" w14:textId="77777777" w:rsidR="00441600" w:rsidRPr="007A4FF9" w:rsidRDefault="00441600" w:rsidP="00441600">
            <w:pPr>
              <w:pStyle w:val="3"/>
              <w:rPr>
                <w:lang w:eastAsia="zh-CN"/>
              </w:rPr>
            </w:pPr>
            <w:r w:rsidRPr="007A4FF9">
              <w:rPr>
                <w:lang w:eastAsia="zh-CN"/>
              </w:rPr>
              <w:t>RRH parameter:</w:t>
            </w:r>
          </w:p>
          <w:p w14:paraId="6D0410A1" w14:textId="77777777" w:rsidR="00441600" w:rsidRPr="007A4FF9" w:rsidRDefault="00441600" w:rsidP="00441600">
            <w:pPr>
              <w:pStyle w:val="4"/>
              <w:rPr>
                <w:lang w:eastAsia="zh-CN"/>
              </w:rPr>
            </w:pPr>
            <w:r w:rsidRPr="007A4FF9">
              <w:rPr>
                <w:lang w:eastAsia="zh-CN"/>
              </w:rPr>
              <w:t xml:space="preserve">2 beams per RRH panel </w:t>
            </w:r>
          </w:p>
          <w:p w14:paraId="4FFEF4E3" w14:textId="77777777" w:rsidR="00441600" w:rsidRPr="007A4FF9" w:rsidRDefault="00441600" w:rsidP="00441600">
            <w:pPr>
              <w:pStyle w:val="4"/>
              <w:rPr>
                <w:lang w:eastAsia="zh-CN"/>
              </w:rPr>
            </w:pPr>
            <w:r w:rsidRPr="007A4FF9">
              <w:rPr>
                <w:lang w:eastAsia="zh-CN"/>
              </w:rPr>
              <w:t>Other options not precluded</w:t>
            </w:r>
          </w:p>
          <w:p w14:paraId="030580CF" w14:textId="77777777" w:rsidR="00441600" w:rsidRPr="007A4FF9" w:rsidRDefault="00441600" w:rsidP="00441600">
            <w:pPr>
              <w:pStyle w:val="5"/>
            </w:pPr>
            <w:r w:rsidRPr="007A4FF9">
              <w:t>FFS the benefits of implementing more beams per RRH panel</w:t>
            </w:r>
          </w:p>
          <w:p w14:paraId="052B3E99" w14:textId="77777777" w:rsidR="00441600" w:rsidRPr="007A4FF9" w:rsidRDefault="00441600" w:rsidP="00441600">
            <w:pPr>
              <w:pStyle w:val="3"/>
              <w:rPr>
                <w:lang w:eastAsia="zh-CN"/>
              </w:rPr>
            </w:pPr>
            <w:r w:rsidRPr="007A4FF9">
              <w:rPr>
                <w:lang w:eastAsia="zh-CN"/>
              </w:rPr>
              <w:t xml:space="preserve">UE parameter: </w:t>
            </w:r>
          </w:p>
          <w:p w14:paraId="670D2C4E" w14:textId="77777777" w:rsidR="00441600" w:rsidRPr="007A4FF9" w:rsidRDefault="00441600" w:rsidP="00441600">
            <w:pPr>
              <w:pStyle w:val="4"/>
              <w:rPr>
                <w:lang w:eastAsia="zh-CN"/>
              </w:rPr>
            </w:pPr>
            <w:r w:rsidRPr="007A4FF9">
              <w:rPr>
                <w:lang w:eastAsia="zh-CN"/>
              </w:rPr>
              <w:t xml:space="preserve">1 beam per UE panel </w:t>
            </w:r>
          </w:p>
          <w:p w14:paraId="7F698A0F" w14:textId="77777777" w:rsidR="00441600" w:rsidRPr="007A4FF9" w:rsidRDefault="00441600" w:rsidP="00441600">
            <w:pPr>
              <w:pStyle w:val="4"/>
              <w:rPr>
                <w:lang w:eastAsia="zh-CN"/>
              </w:rPr>
            </w:pPr>
            <w:r w:rsidRPr="007A4FF9">
              <w:rPr>
                <w:lang w:eastAsia="zh-CN"/>
              </w:rPr>
              <w:t>Other options not precluded</w:t>
            </w:r>
          </w:p>
          <w:p w14:paraId="60237C6C" w14:textId="284FA6E6" w:rsidR="00CE4181" w:rsidRPr="00441600" w:rsidRDefault="00441600" w:rsidP="00441600">
            <w:pPr>
              <w:pStyle w:val="5"/>
            </w:pPr>
            <w:r w:rsidRPr="007A4FF9">
              <w:t>FFS the benefits of implementing more beams per UE panel</w:t>
            </w:r>
          </w:p>
        </w:tc>
      </w:tr>
    </w:tbl>
    <w:p w14:paraId="7D288EED" w14:textId="4A6A90EA" w:rsidR="007A4FF9" w:rsidRPr="00EC019C" w:rsidRDefault="00967BEA" w:rsidP="00967BEA">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In this contribution, we would like to further provide our analytical insight on link budget evaluation of FR2 </w:t>
      </w:r>
      <w:r w:rsidRPr="00F96B02">
        <w:rPr>
          <w:rFonts w:asciiTheme="minorHAnsi" w:hAnsiTheme="minorHAnsi" w:cstheme="minorHAnsi"/>
          <w:color w:val="000000"/>
          <w:lang w:eastAsia="zh-CN"/>
        </w:rPr>
        <w:t>high speed train deployment scenario</w:t>
      </w:r>
      <w:r>
        <w:rPr>
          <w:rFonts w:asciiTheme="minorHAnsi" w:hAnsiTheme="minorHAnsi" w:cstheme="minorHAnsi"/>
          <w:color w:val="000000"/>
          <w:lang w:eastAsia="zh-CN"/>
        </w:rPr>
        <w:t xml:space="preserve">-B. </w:t>
      </w:r>
    </w:p>
    <w:p w14:paraId="039E2213" w14:textId="77777777" w:rsidR="001F34BA" w:rsidRDefault="001F34BA" w:rsidP="001F34BA">
      <w:pPr>
        <w:pStyle w:val="Heading1"/>
        <w:rPr>
          <w:sz w:val="32"/>
          <w:szCs w:val="32"/>
          <w:lang w:val="en-US"/>
        </w:rPr>
      </w:pPr>
      <w:r w:rsidRPr="001F34BA">
        <w:rPr>
          <w:sz w:val="32"/>
          <w:szCs w:val="32"/>
          <w:lang w:val="en-US"/>
        </w:rPr>
        <w:t>Uni-directional RRH Deployment for Scenario-B</w:t>
      </w:r>
    </w:p>
    <w:p w14:paraId="7DCC548B" w14:textId="5529C3A2" w:rsidR="00395DFC" w:rsidRPr="00395DFC" w:rsidRDefault="00395DFC" w:rsidP="00395DFC">
      <w:pPr>
        <w:rPr>
          <w:lang w:val="en-US"/>
        </w:rPr>
      </w:pPr>
      <w:r>
        <w:rPr>
          <w:rFonts w:asciiTheme="minorHAnsi" w:hAnsiTheme="minorHAnsi" w:cstheme="minorHAnsi"/>
          <w:lang w:val="en-US" w:eastAsia="zh-CN"/>
        </w:rPr>
        <w:t>As provided in [4], RRH beam number and UE beam number are analyzed from link budget perspective.</w:t>
      </w:r>
      <w:r w:rsidR="008B2324">
        <w:rPr>
          <w:rFonts w:asciiTheme="minorHAnsi" w:hAnsiTheme="minorHAnsi" w:cstheme="minorHAnsi"/>
          <w:lang w:val="en-US" w:eastAsia="zh-CN"/>
        </w:rPr>
        <w:t xml:space="preserve">  Simulation assumption and configuration listed in Appendix-1 in section </w:t>
      </w:r>
      <w:r w:rsidR="0097371A">
        <w:rPr>
          <w:rFonts w:asciiTheme="minorHAnsi" w:hAnsiTheme="minorHAnsi" w:cstheme="minorHAnsi"/>
          <w:lang w:val="en-US" w:eastAsia="zh-CN"/>
        </w:rPr>
        <w:t>8</w:t>
      </w:r>
      <w:r w:rsidR="008B2324">
        <w:rPr>
          <w:rFonts w:asciiTheme="minorHAnsi" w:hAnsiTheme="minorHAnsi" w:cstheme="minorHAnsi"/>
          <w:lang w:val="en-US" w:eastAsia="zh-CN"/>
        </w:rPr>
        <w:t>.</w:t>
      </w:r>
    </w:p>
    <w:p w14:paraId="5D678EB4" w14:textId="485CFABA" w:rsidR="006A2F28" w:rsidRDefault="00470C55" w:rsidP="006A2F28">
      <w:pPr>
        <w:pStyle w:val="Heading2"/>
        <w:rPr>
          <w:lang w:eastAsia="zh-CN"/>
        </w:rPr>
      </w:pPr>
      <w:r>
        <w:rPr>
          <w:rFonts w:hint="eastAsia"/>
          <w:lang w:eastAsia="zh-CN"/>
        </w:rPr>
        <w:t>Beam</w:t>
      </w:r>
      <w:r>
        <w:rPr>
          <w:lang w:eastAsia="zh-CN"/>
        </w:rPr>
        <w:t xml:space="preserve"> </w:t>
      </w:r>
      <w:r>
        <w:rPr>
          <w:rFonts w:hint="eastAsia"/>
          <w:lang w:eastAsia="zh-CN"/>
        </w:rPr>
        <w:t>Number</w:t>
      </w:r>
      <w:r>
        <w:rPr>
          <w:lang w:eastAsia="zh-CN"/>
        </w:rPr>
        <w:t xml:space="preserve"> </w:t>
      </w:r>
      <w:r>
        <w:rPr>
          <w:rFonts w:hint="eastAsia"/>
          <w:lang w:eastAsia="zh-CN"/>
        </w:rPr>
        <w:t>per</w:t>
      </w:r>
      <w:r>
        <w:rPr>
          <w:lang w:eastAsia="zh-CN"/>
        </w:rPr>
        <w:t xml:space="preserve"> </w:t>
      </w:r>
      <w:r w:rsidR="006A2F28">
        <w:rPr>
          <w:rFonts w:hint="eastAsia"/>
          <w:lang w:eastAsia="zh-CN"/>
        </w:rPr>
        <w:t>R</w:t>
      </w:r>
      <w:r w:rsidR="006A2F28">
        <w:rPr>
          <w:lang w:eastAsia="zh-CN"/>
        </w:rPr>
        <w:t xml:space="preserve">RH </w:t>
      </w:r>
      <w:r>
        <w:rPr>
          <w:rFonts w:hint="eastAsia"/>
          <w:lang w:eastAsia="zh-CN"/>
        </w:rPr>
        <w:t>Panel</w:t>
      </w:r>
    </w:p>
    <w:p w14:paraId="01A1BBB9" w14:textId="77777777" w:rsidR="00500DB0" w:rsidRPr="00E31DD1" w:rsidRDefault="00500DB0" w:rsidP="00500DB0">
      <w:pPr>
        <w:spacing w:before="120" w:after="0"/>
        <w:rPr>
          <w:rFonts w:asciiTheme="minorHAnsi" w:hAnsiTheme="minorHAnsi" w:cstheme="minorHAnsi"/>
          <w:color w:val="000000"/>
          <w:lang w:eastAsia="zh-CN"/>
        </w:rPr>
      </w:pPr>
    </w:p>
    <w:tbl>
      <w:tblPr>
        <w:tblW w:w="5000" w:type="pct"/>
        <w:tblLayout w:type="fixed"/>
        <w:tblCellMar>
          <w:left w:w="0" w:type="dxa"/>
          <w:right w:w="0" w:type="dxa"/>
        </w:tblCellMar>
        <w:tblLook w:val="0420" w:firstRow="1" w:lastRow="0" w:firstColumn="0" w:lastColumn="0" w:noHBand="0" w:noVBand="1"/>
      </w:tblPr>
      <w:tblGrid>
        <w:gridCol w:w="4812"/>
        <w:gridCol w:w="4809"/>
      </w:tblGrid>
      <w:tr w:rsidR="00500DB0" w:rsidRPr="00C851AC" w14:paraId="3511BB11" w14:textId="77777777" w:rsidTr="00BF6BB2">
        <w:trPr>
          <w:trHeight w:val="274"/>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34AB66B3" w14:textId="77777777" w:rsidR="00500DB0" w:rsidRDefault="00500DB0" w:rsidP="00BF6BB2">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p w14:paraId="2E8FA73D" w14:textId="2AF2AEF5" w:rsidR="00500DB0" w:rsidRPr="00C851AC" w:rsidRDefault="00500DB0" w:rsidP="00D54B29">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w:t>
            </w:r>
            <w:r w:rsidR="00D54B29">
              <w:rPr>
                <w:rFonts w:asciiTheme="minorHAnsi" w:hAnsiTheme="minorHAnsi" w:cstheme="minorHAnsi"/>
                <w:b/>
                <w:bCs/>
                <w:color w:val="000000"/>
                <w:lang w:val="en-US" w:eastAsia="zh-CN"/>
              </w:rPr>
              <w:t>2</w:t>
            </w:r>
            <w:r w:rsidRPr="005F4709">
              <w:rPr>
                <w:rFonts w:asciiTheme="minorHAnsi" w:hAnsiTheme="minorHAnsi" w:cstheme="minorHAnsi"/>
                <w:b/>
                <w:bCs/>
                <w:color w:val="000000"/>
                <w:lang w:val="en-US" w:eastAsia="zh-CN"/>
              </w:rPr>
              <w:t xml:space="preserve"> beam</w:t>
            </w:r>
            <w:r w:rsidR="00677E83">
              <w:rPr>
                <w:rFonts w:asciiTheme="minorHAnsi" w:hAnsiTheme="minorHAnsi" w:cstheme="minorHAnsi"/>
                <w:b/>
                <w:bCs/>
                <w:color w:val="000000"/>
                <w:lang w:val="en-US" w:eastAsia="zh-CN"/>
              </w:rPr>
              <w:t>s</w:t>
            </w:r>
            <w:r w:rsidRPr="005F4709">
              <w:rPr>
                <w:rFonts w:asciiTheme="minorHAnsi" w:hAnsiTheme="minorHAnsi" w:cstheme="minorHAnsi"/>
                <w:b/>
                <w:bCs/>
                <w:color w:val="000000"/>
                <w:lang w:val="en-US" w:eastAsia="zh-CN"/>
              </w:rPr>
              <w:t xml:space="preserve"> per RRH panel</w:t>
            </w:r>
            <w:r>
              <w:rPr>
                <w:rFonts w:asciiTheme="minorHAnsi" w:hAnsiTheme="minorHAnsi" w:cstheme="minorHAnsi" w:hint="eastAsia"/>
                <w:b/>
                <w:bCs/>
                <w:color w:val="000000"/>
                <w:lang w:val="en-US" w:eastAsia="zh-CN"/>
              </w:rPr>
              <w:t>)</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303C595D" w14:textId="77777777" w:rsidR="00B97435" w:rsidRDefault="00B97435" w:rsidP="00B97435">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p w14:paraId="68EF07F9" w14:textId="4972970E" w:rsidR="00500DB0" w:rsidRPr="000924F6" w:rsidRDefault="00B97435" w:rsidP="00D54B29">
            <w:pPr>
              <w:spacing w:after="0"/>
              <w:jc w:val="center"/>
              <w:rPr>
                <w:rFonts w:asciiTheme="minorHAnsi" w:hAnsiTheme="minorHAnsi" w:cstheme="minorHAnsi"/>
                <w:b/>
                <w:bCs/>
                <w:color w:val="000000"/>
                <w:lang w:val="en-US" w:eastAsia="zh-CN"/>
              </w:rPr>
            </w:pPr>
            <w:r>
              <w:rPr>
                <w:rFonts w:asciiTheme="minorHAnsi" w:hAnsiTheme="minorHAnsi" w:cstheme="minorHAnsi" w:hint="eastAsia"/>
                <w:b/>
                <w:bCs/>
                <w:color w:val="000000"/>
                <w:lang w:val="en-US" w:eastAsia="zh-CN"/>
              </w:rPr>
              <w:t>(</w:t>
            </w:r>
            <w:r w:rsidR="00D54B29">
              <w:rPr>
                <w:rFonts w:asciiTheme="minorHAnsi" w:hAnsiTheme="minorHAnsi" w:cstheme="minorHAnsi"/>
                <w:b/>
                <w:bCs/>
                <w:color w:val="000000"/>
                <w:lang w:val="en-US" w:eastAsia="zh-CN"/>
              </w:rPr>
              <w:t xml:space="preserve">3 </w:t>
            </w:r>
            <w:r w:rsidRPr="000F4A19">
              <w:rPr>
                <w:rFonts w:asciiTheme="minorHAnsi" w:hAnsiTheme="minorHAnsi" w:cstheme="minorHAnsi"/>
                <w:b/>
                <w:bCs/>
                <w:color w:val="000000"/>
                <w:lang w:val="en-US" w:eastAsia="zh-CN"/>
              </w:rPr>
              <w:t>Beams per RRH Panel</w:t>
            </w:r>
            <w:r>
              <w:rPr>
                <w:rFonts w:asciiTheme="minorHAnsi" w:hAnsiTheme="minorHAnsi" w:cstheme="minorHAnsi" w:hint="eastAsia"/>
                <w:b/>
                <w:bCs/>
                <w:color w:val="000000"/>
                <w:lang w:val="en-US" w:eastAsia="zh-CN"/>
              </w:rPr>
              <w:t>)</w:t>
            </w:r>
          </w:p>
        </w:tc>
      </w:tr>
      <w:tr w:rsidR="00500DB0" w:rsidRPr="00C851AC" w14:paraId="30C145B3" w14:textId="77777777" w:rsidTr="00BF6BB2">
        <w:trPr>
          <w:trHeight w:val="3696"/>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04424C54" w14:textId="3E43033B" w:rsidR="00500DB0" w:rsidRPr="00C851AC" w:rsidRDefault="003A54E8" w:rsidP="00BF6BB2">
            <w:pPr>
              <w:rPr>
                <w:rFonts w:asciiTheme="minorHAnsi" w:hAnsiTheme="minorHAnsi" w:cstheme="minorHAnsi"/>
                <w:color w:val="000000"/>
                <w:lang w:val="en-US" w:eastAsia="zh-CN"/>
              </w:rPr>
            </w:pPr>
            <w:r w:rsidRPr="00D252C9">
              <w:rPr>
                <w:noProof/>
                <w:lang w:val="en-US" w:eastAsia="zh-CN"/>
              </w:rPr>
              <w:lastRenderedPageBreak/>
              <w:drawing>
                <wp:inline distT="0" distB="0" distL="0" distR="0" wp14:anchorId="3B6EBE99" wp14:editId="2292CCF9">
                  <wp:extent cx="2861733" cy="2146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2680" cy="2147010"/>
                          </a:xfrm>
                          <a:prstGeom prst="rect">
                            <a:avLst/>
                          </a:prstGeom>
                          <a:noFill/>
                          <a:ln>
                            <a:noFill/>
                          </a:ln>
                        </pic:spPr>
                      </pic:pic>
                    </a:graphicData>
                  </a:graphic>
                </wp:inline>
              </w:drawing>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7E76DB20" w14:textId="46EB468B" w:rsidR="00500DB0" w:rsidRPr="00C851AC" w:rsidRDefault="00D54B29" w:rsidP="00BF6BB2">
            <w:pPr>
              <w:rPr>
                <w:rFonts w:asciiTheme="minorHAnsi" w:hAnsiTheme="minorHAnsi" w:cstheme="minorHAnsi"/>
                <w:color w:val="000000"/>
                <w:lang w:val="en-US" w:eastAsia="zh-CN"/>
              </w:rPr>
            </w:pPr>
            <w:r w:rsidRPr="00D54B29">
              <w:rPr>
                <w:rFonts w:asciiTheme="minorHAnsi" w:hAnsiTheme="minorHAnsi" w:cstheme="minorHAnsi"/>
                <w:noProof/>
                <w:lang w:val="en-US" w:eastAsia="zh-CN"/>
              </w:rPr>
              <w:drawing>
                <wp:inline distT="0" distB="0" distL="0" distR="0" wp14:anchorId="4AFE178A" wp14:editId="7E711D6E">
                  <wp:extent cx="2819399" cy="2114550"/>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3745" cy="2117809"/>
                          </a:xfrm>
                          <a:prstGeom prst="rect">
                            <a:avLst/>
                          </a:prstGeom>
                          <a:noFill/>
                          <a:ln>
                            <a:noFill/>
                          </a:ln>
                        </pic:spPr>
                      </pic:pic>
                    </a:graphicData>
                  </a:graphic>
                </wp:inline>
              </w:drawing>
            </w:r>
          </w:p>
        </w:tc>
      </w:tr>
    </w:tbl>
    <w:p w14:paraId="019BAD3D" w14:textId="64E28345" w:rsidR="00500DB0" w:rsidRDefault="00500DB0" w:rsidP="00500DB0">
      <w:pPr>
        <w:jc w:val="center"/>
        <w:rPr>
          <w:rFonts w:asciiTheme="minorHAnsi" w:hAnsiTheme="minorHAnsi" w:cstheme="minorHAnsi"/>
          <w:lang w:val="en-US" w:eastAsia="zh-CN"/>
        </w:rPr>
      </w:pPr>
      <w:r>
        <w:rPr>
          <w:rFonts w:asciiTheme="minorHAnsi" w:hAnsiTheme="minorHAnsi" w:cstheme="minorHAnsi"/>
          <w:lang w:val="en-US" w:eastAsia="zh-CN"/>
        </w:rPr>
        <w:t xml:space="preserve">Figure </w:t>
      </w:r>
      <w:r w:rsidR="00DE6CE7">
        <w:rPr>
          <w:rFonts w:asciiTheme="minorHAnsi" w:hAnsiTheme="minorHAnsi" w:cstheme="minorHAnsi"/>
          <w:lang w:val="en-US" w:eastAsia="zh-CN"/>
        </w:rPr>
        <w:t>2</w:t>
      </w:r>
      <w:r>
        <w:rPr>
          <w:rFonts w:asciiTheme="minorHAnsi" w:hAnsiTheme="minorHAnsi" w:cstheme="minorHAnsi"/>
          <w:lang w:val="en-US" w:eastAsia="zh-CN"/>
        </w:rPr>
        <w:t xml:space="preserve">.2.1 RX power </w:t>
      </w:r>
      <w:r w:rsidR="006221B6">
        <w:rPr>
          <w:rFonts w:asciiTheme="minorHAnsi" w:hAnsiTheme="minorHAnsi" w:cstheme="minorHAnsi"/>
          <w:lang w:val="en-US" w:eastAsia="zh-CN"/>
        </w:rPr>
        <w:t>without UE RX beamforming</w:t>
      </w:r>
      <w:r w:rsidR="005E5EDD">
        <w:rPr>
          <w:rFonts w:asciiTheme="minorHAnsi" w:hAnsiTheme="minorHAnsi" w:cstheme="minorHAnsi"/>
          <w:lang w:val="en-US" w:eastAsia="zh-CN"/>
        </w:rPr>
        <w:t xml:space="preserve"> for Uni-directional RRH deployment Scenario-B</w:t>
      </w:r>
    </w:p>
    <w:p w14:paraId="0186665C" w14:textId="14EC7059" w:rsidR="006221B6" w:rsidRDefault="006221B6" w:rsidP="006221B6">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sidR="00BC67F5">
        <w:rPr>
          <w:rFonts w:asciiTheme="minorHAnsi" w:hAnsiTheme="minorHAnsi" w:cstheme="minorHAnsi"/>
          <w:b/>
          <w:color w:val="000000"/>
          <w:lang w:eastAsia="zh-CN"/>
        </w:rPr>
        <w:t>1</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uni-directional R</w:t>
      </w:r>
      <w:r w:rsidR="00104879">
        <w:rPr>
          <w:rFonts w:asciiTheme="minorHAnsi" w:hAnsiTheme="minorHAnsi" w:cstheme="minorHAnsi"/>
          <w:b/>
          <w:color w:val="000000"/>
          <w:lang w:eastAsia="zh-CN"/>
        </w:rPr>
        <w:t>RH deployment in Scenario-B, above two</w:t>
      </w:r>
      <w:r>
        <w:rPr>
          <w:rFonts w:asciiTheme="minorHAnsi" w:hAnsiTheme="minorHAnsi" w:cstheme="minorHAnsi"/>
          <w:b/>
          <w:color w:val="000000"/>
          <w:lang w:eastAsia="zh-CN"/>
        </w:rPr>
        <w:t xml:space="preserve"> beams per RRH panel would obtain better performance near the </w:t>
      </w:r>
      <w:r w:rsidR="007C0F5D">
        <w:rPr>
          <w:rFonts w:asciiTheme="minorHAnsi" w:hAnsiTheme="minorHAnsi" w:cstheme="minorHAnsi"/>
          <w:b/>
          <w:color w:val="000000"/>
          <w:lang w:eastAsia="zh-CN"/>
        </w:rPr>
        <w:t xml:space="preserve">serving </w:t>
      </w:r>
      <w:r>
        <w:rPr>
          <w:rFonts w:asciiTheme="minorHAnsi" w:hAnsiTheme="minorHAnsi" w:cstheme="minorHAnsi"/>
          <w:b/>
          <w:color w:val="000000"/>
          <w:lang w:eastAsia="zh-CN"/>
        </w:rPr>
        <w:t xml:space="preserve">RRH site.  </w:t>
      </w:r>
    </w:p>
    <w:p w14:paraId="19B8873D" w14:textId="759FC69F" w:rsidR="004335A5" w:rsidRDefault="004335A5" w:rsidP="004335A5">
      <w:pPr>
        <w:pStyle w:val="Heading2"/>
        <w:rPr>
          <w:lang w:eastAsia="zh-CN"/>
        </w:rPr>
      </w:pPr>
      <w:r>
        <w:rPr>
          <w:rFonts w:hint="eastAsia"/>
          <w:lang w:eastAsia="zh-CN"/>
        </w:rPr>
        <w:t>Beam</w:t>
      </w:r>
      <w:r>
        <w:rPr>
          <w:lang w:eastAsia="zh-CN"/>
        </w:rPr>
        <w:t xml:space="preserve"> </w:t>
      </w:r>
      <w:r>
        <w:rPr>
          <w:rFonts w:hint="eastAsia"/>
          <w:lang w:eastAsia="zh-CN"/>
        </w:rPr>
        <w:t>Number</w:t>
      </w:r>
      <w:r>
        <w:rPr>
          <w:lang w:eastAsia="zh-CN"/>
        </w:rPr>
        <w:t xml:space="preserve"> </w:t>
      </w:r>
      <w:r>
        <w:rPr>
          <w:rFonts w:hint="eastAsia"/>
          <w:lang w:eastAsia="zh-CN"/>
        </w:rPr>
        <w:t>per</w:t>
      </w:r>
      <w:r>
        <w:rPr>
          <w:lang w:eastAsia="zh-CN"/>
        </w:rPr>
        <w:t xml:space="preserve"> </w:t>
      </w:r>
      <w:r>
        <w:rPr>
          <w:rFonts w:hint="eastAsia"/>
          <w:lang w:eastAsia="zh-CN"/>
        </w:rPr>
        <w:t>UE</w:t>
      </w:r>
      <w:r>
        <w:rPr>
          <w:lang w:eastAsia="zh-CN"/>
        </w:rPr>
        <w:t xml:space="preserve"> </w:t>
      </w:r>
      <w:r>
        <w:rPr>
          <w:rFonts w:hint="eastAsia"/>
          <w:lang w:eastAsia="zh-CN"/>
        </w:rPr>
        <w:t>Panel</w:t>
      </w:r>
    </w:p>
    <w:p w14:paraId="36AC36BD" w14:textId="77777777" w:rsidR="00785E34" w:rsidRPr="00785E34" w:rsidRDefault="00785E34" w:rsidP="00785E34">
      <w:pPr>
        <w:rPr>
          <w:lang w:val="sv-SE" w:eastAsia="zh-CN"/>
        </w:rPr>
      </w:pPr>
    </w:p>
    <w:tbl>
      <w:tblPr>
        <w:tblW w:w="5000" w:type="pct"/>
        <w:tblLayout w:type="fixed"/>
        <w:tblCellMar>
          <w:left w:w="0" w:type="dxa"/>
          <w:right w:w="0" w:type="dxa"/>
        </w:tblCellMar>
        <w:tblLook w:val="0420" w:firstRow="1" w:lastRow="0" w:firstColumn="0" w:lastColumn="0" w:noHBand="0" w:noVBand="1"/>
      </w:tblPr>
      <w:tblGrid>
        <w:gridCol w:w="4812"/>
        <w:gridCol w:w="4809"/>
      </w:tblGrid>
      <w:tr w:rsidR="003D277E" w:rsidRPr="00C851AC" w14:paraId="5915274C" w14:textId="77777777" w:rsidTr="00BF6BB2">
        <w:trPr>
          <w:trHeight w:val="274"/>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303AB8AC" w14:textId="77777777" w:rsidR="003D277E" w:rsidRDefault="003D277E" w:rsidP="003D277E">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 UE beamforming</w:t>
            </w:r>
          </w:p>
          <w:p w14:paraId="4D4E2307" w14:textId="57CB5D33" w:rsidR="003D277E" w:rsidRPr="00C851AC" w:rsidRDefault="003D277E" w:rsidP="003D277E">
            <w:pPr>
              <w:spacing w:after="0"/>
              <w:jc w:val="center"/>
              <w:rPr>
                <w:rFonts w:asciiTheme="minorHAnsi" w:hAnsiTheme="minorHAnsi" w:cstheme="minorHAnsi"/>
                <w:color w:val="000000"/>
                <w:lang w:val="en-US" w:eastAsia="zh-CN"/>
              </w:rPr>
            </w:pPr>
            <w:r>
              <w:rPr>
                <w:rFonts w:asciiTheme="minorHAnsi" w:hAnsiTheme="minorHAnsi" w:cstheme="minorHAnsi" w:hint="eastAsia"/>
                <w:b/>
                <w:bCs/>
                <w:color w:val="000000"/>
                <w:lang w:val="en-US" w:eastAsia="zh-CN"/>
              </w:rPr>
              <w:t>(</w:t>
            </w:r>
            <w:r w:rsidRPr="000F4A19">
              <w:rPr>
                <w:rFonts w:asciiTheme="minorHAnsi" w:hAnsiTheme="minorHAnsi" w:cstheme="minorHAnsi"/>
                <w:b/>
                <w:bCs/>
                <w:color w:val="000000"/>
                <w:lang w:val="en-US" w:eastAsia="zh-CN"/>
              </w:rPr>
              <w:t>2 Beams per RRH Panel, 1 Beam per UE Panel</w:t>
            </w:r>
            <w:r>
              <w:rPr>
                <w:rFonts w:asciiTheme="minorHAnsi" w:hAnsiTheme="minorHAnsi" w:cstheme="minorHAnsi" w:hint="eastAsia"/>
                <w:b/>
                <w:bCs/>
                <w:color w:val="000000"/>
                <w:lang w:val="en-US" w:eastAsia="zh-CN"/>
              </w:rPr>
              <w:t>)</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4B154B2C" w14:textId="77777777" w:rsidR="003D277E" w:rsidRDefault="003D277E" w:rsidP="003D277E">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 UE beamforming</w:t>
            </w:r>
          </w:p>
          <w:p w14:paraId="0184A75C" w14:textId="5E0970B5" w:rsidR="003D277E" w:rsidRPr="000924F6" w:rsidRDefault="003D277E" w:rsidP="003D277E">
            <w:pPr>
              <w:spacing w:after="0"/>
              <w:jc w:val="center"/>
              <w:rPr>
                <w:rFonts w:asciiTheme="minorHAnsi" w:hAnsiTheme="minorHAnsi" w:cstheme="minorHAnsi"/>
                <w:b/>
                <w:bCs/>
                <w:color w:val="000000"/>
                <w:lang w:val="en-US" w:eastAsia="zh-CN"/>
              </w:rPr>
            </w:pPr>
            <w:r>
              <w:rPr>
                <w:rFonts w:asciiTheme="minorHAnsi" w:hAnsiTheme="minorHAnsi" w:cstheme="minorHAnsi" w:hint="eastAsia"/>
                <w:b/>
                <w:bCs/>
                <w:color w:val="000000"/>
                <w:lang w:val="en-US" w:eastAsia="zh-CN"/>
              </w:rPr>
              <w:t>(</w:t>
            </w:r>
            <w:r w:rsidRPr="000F4A19">
              <w:rPr>
                <w:rFonts w:asciiTheme="minorHAnsi" w:hAnsiTheme="minorHAnsi" w:cstheme="minorHAnsi"/>
                <w:b/>
                <w:bCs/>
                <w:color w:val="000000"/>
                <w:lang w:val="en-US" w:eastAsia="zh-CN"/>
              </w:rPr>
              <w:t xml:space="preserve">2 Beams per RRH Panel, </w:t>
            </w:r>
            <w:r>
              <w:rPr>
                <w:rFonts w:asciiTheme="minorHAnsi" w:hAnsiTheme="minorHAnsi" w:cstheme="minorHAnsi"/>
                <w:b/>
                <w:bCs/>
                <w:color w:val="000000"/>
                <w:lang w:val="en-US" w:eastAsia="zh-CN"/>
              </w:rPr>
              <w:t>2</w:t>
            </w:r>
            <w:r w:rsidRPr="000F4A19">
              <w:rPr>
                <w:rFonts w:asciiTheme="minorHAnsi" w:hAnsiTheme="minorHAnsi" w:cstheme="minorHAnsi"/>
                <w:b/>
                <w:bCs/>
                <w:color w:val="000000"/>
                <w:lang w:val="en-US" w:eastAsia="zh-CN"/>
              </w:rPr>
              <w:t xml:space="preserve"> Beam</w:t>
            </w:r>
            <w:r w:rsidR="00C44062">
              <w:rPr>
                <w:rFonts w:asciiTheme="minorHAnsi" w:hAnsiTheme="minorHAnsi" w:cstheme="minorHAnsi"/>
                <w:b/>
                <w:bCs/>
                <w:color w:val="000000"/>
                <w:lang w:val="en-US" w:eastAsia="zh-CN"/>
              </w:rPr>
              <w:t>s</w:t>
            </w:r>
            <w:r w:rsidRPr="000F4A19">
              <w:rPr>
                <w:rFonts w:asciiTheme="minorHAnsi" w:hAnsiTheme="minorHAnsi" w:cstheme="minorHAnsi"/>
                <w:b/>
                <w:bCs/>
                <w:color w:val="000000"/>
                <w:lang w:val="en-US" w:eastAsia="zh-CN"/>
              </w:rPr>
              <w:t xml:space="preserve"> per UE Panel</w:t>
            </w:r>
            <w:r>
              <w:rPr>
                <w:rFonts w:asciiTheme="minorHAnsi" w:hAnsiTheme="minorHAnsi" w:cstheme="minorHAnsi" w:hint="eastAsia"/>
                <w:b/>
                <w:bCs/>
                <w:color w:val="000000"/>
                <w:lang w:val="en-US" w:eastAsia="zh-CN"/>
              </w:rPr>
              <w:t>)</w:t>
            </w:r>
          </w:p>
        </w:tc>
      </w:tr>
      <w:tr w:rsidR="003D277E" w:rsidRPr="00C851AC" w14:paraId="2CA9FDAF" w14:textId="77777777" w:rsidTr="00BF6BB2">
        <w:trPr>
          <w:trHeight w:val="3696"/>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31D027BA" w14:textId="77777777" w:rsidR="00C04F44" w:rsidRDefault="00C04F44" w:rsidP="003D277E">
            <w:pPr>
              <w:rPr>
                <w:rFonts w:asciiTheme="minorHAnsi" w:hAnsiTheme="minorHAnsi" w:cstheme="minorHAnsi"/>
                <w:color w:val="000000"/>
                <w:lang w:val="en-US" w:eastAsia="zh-CN"/>
              </w:rPr>
            </w:pPr>
            <w:r w:rsidRPr="00C04F44">
              <w:rPr>
                <w:rFonts w:asciiTheme="minorHAnsi" w:hAnsiTheme="minorHAnsi" w:cstheme="minorHAnsi" w:hint="eastAsia"/>
                <w:noProof/>
                <w:color w:val="000000"/>
                <w:lang w:val="en-US" w:eastAsia="zh-CN"/>
              </w:rPr>
              <w:drawing>
                <wp:inline distT="0" distB="0" distL="0" distR="0" wp14:anchorId="277E8C70" wp14:editId="38FB4336">
                  <wp:extent cx="2851150" cy="21399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1150" cy="2139950"/>
                          </a:xfrm>
                          <a:prstGeom prst="rect">
                            <a:avLst/>
                          </a:prstGeom>
                          <a:noFill/>
                          <a:ln>
                            <a:noFill/>
                          </a:ln>
                        </pic:spPr>
                      </pic:pic>
                    </a:graphicData>
                  </a:graphic>
                </wp:inline>
              </w:drawing>
            </w:r>
          </w:p>
          <w:p w14:paraId="1B917544" w14:textId="651E86C4" w:rsidR="00A562DD" w:rsidRPr="00A562DD" w:rsidRDefault="00A562DD" w:rsidP="006E1EFF">
            <w:pPr>
              <w:rPr>
                <w:rFonts w:asciiTheme="minorHAnsi" w:hAnsiTheme="minorHAnsi" w:cstheme="minorHAnsi"/>
                <w:color w:val="000000"/>
                <w:sz w:val="16"/>
                <w:szCs w:val="16"/>
                <w:lang w:val="en-US" w:eastAsia="zh-CN"/>
              </w:rPr>
            </w:pPr>
            <w:r w:rsidRPr="00A562DD">
              <w:rPr>
                <w:rFonts w:asciiTheme="minorHAnsi" w:hAnsiTheme="minorHAnsi" w:cstheme="minorHAnsi"/>
                <w:sz w:val="16"/>
                <w:szCs w:val="16"/>
                <w:lang w:val="en-US" w:eastAsia="zh-CN"/>
              </w:rPr>
              <w:t>Figure 2.2.</w:t>
            </w:r>
            <w:r w:rsidR="006E1EFF">
              <w:rPr>
                <w:rFonts w:asciiTheme="minorHAnsi" w:hAnsiTheme="minorHAnsi" w:cstheme="minorHAnsi"/>
                <w:sz w:val="16"/>
                <w:szCs w:val="16"/>
                <w:lang w:val="en-US" w:eastAsia="zh-CN"/>
              </w:rPr>
              <w:t>2</w:t>
            </w:r>
            <w:r w:rsidRPr="00A562DD">
              <w:rPr>
                <w:rFonts w:asciiTheme="minorHAnsi" w:hAnsiTheme="minorHAnsi" w:cstheme="minorHAnsi"/>
                <w:sz w:val="16"/>
                <w:szCs w:val="16"/>
                <w:lang w:val="en-US" w:eastAsia="zh-CN"/>
              </w:rPr>
              <w:t xml:space="preserve"> two beams per RRH and </w:t>
            </w:r>
            <w:r w:rsidR="006E1EFF">
              <w:rPr>
                <w:rFonts w:asciiTheme="minorHAnsi" w:hAnsiTheme="minorHAnsi" w:cstheme="minorHAnsi"/>
                <w:sz w:val="16"/>
                <w:szCs w:val="16"/>
                <w:lang w:val="en-US" w:eastAsia="zh-CN"/>
              </w:rPr>
              <w:t>one</w:t>
            </w:r>
            <w:r w:rsidRPr="00A562DD">
              <w:rPr>
                <w:rFonts w:asciiTheme="minorHAnsi" w:hAnsiTheme="minorHAnsi" w:cstheme="minorHAnsi"/>
                <w:sz w:val="16"/>
                <w:szCs w:val="16"/>
                <w:lang w:val="en-US" w:eastAsia="zh-CN"/>
              </w:rPr>
              <w:t xml:space="preserve"> beam per UE Panel</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3216EDC4" w14:textId="6C6051CC" w:rsidR="003D277E" w:rsidRDefault="00F82964" w:rsidP="003D277E">
            <w:pPr>
              <w:rPr>
                <w:rFonts w:asciiTheme="minorHAnsi" w:hAnsiTheme="minorHAnsi" w:cstheme="minorHAnsi"/>
                <w:color w:val="000000"/>
                <w:lang w:val="en-US" w:eastAsia="zh-CN"/>
              </w:rPr>
            </w:pPr>
            <w:r w:rsidRPr="00F82964">
              <w:rPr>
                <w:rFonts w:asciiTheme="minorHAnsi" w:hAnsiTheme="minorHAnsi" w:cstheme="minorHAnsi"/>
                <w:noProof/>
                <w:color w:val="000000"/>
                <w:lang w:val="en-US" w:eastAsia="zh-CN"/>
              </w:rPr>
              <w:drawing>
                <wp:inline distT="0" distB="0" distL="0" distR="0" wp14:anchorId="4B9E12AE" wp14:editId="7CE15AAB">
                  <wp:extent cx="2851150" cy="21399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0" cy="2139950"/>
                          </a:xfrm>
                          <a:prstGeom prst="rect">
                            <a:avLst/>
                          </a:prstGeom>
                          <a:noFill/>
                          <a:ln>
                            <a:noFill/>
                          </a:ln>
                        </pic:spPr>
                      </pic:pic>
                    </a:graphicData>
                  </a:graphic>
                </wp:inline>
              </w:drawing>
            </w:r>
          </w:p>
          <w:p w14:paraId="364C6ACD" w14:textId="4DF70552" w:rsidR="00A562DD" w:rsidRPr="00A562DD" w:rsidRDefault="00A562DD" w:rsidP="006E1EFF">
            <w:pPr>
              <w:jc w:val="center"/>
              <w:rPr>
                <w:rFonts w:asciiTheme="minorHAnsi" w:hAnsiTheme="minorHAnsi" w:cstheme="minorHAnsi"/>
                <w:sz w:val="16"/>
                <w:szCs w:val="16"/>
                <w:lang w:val="en-US" w:eastAsia="zh-CN"/>
              </w:rPr>
            </w:pPr>
            <w:r w:rsidRPr="00A562DD">
              <w:rPr>
                <w:rFonts w:asciiTheme="minorHAnsi" w:hAnsiTheme="minorHAnsi" w:cstheme="minorHAnsi"/>
                <w:sz w:val="16"/>
                <w:szCs w:val="16"/>
                <w:lang w:val="en-US" w:eastAsia="zh-CN"/>
              </w:rPr>
              <w:t>Figure 2.2.</w:t>
            </w:r>
            <w:r w:rsidR="006E1EFF">
              <w:rPr>
                <w:rFonts w:asciiTheme="minorHAnsi" w:hAnsiTheme="minorHAnsi" w:cstheme="minorHAnsi"/>
                <w:sz w:val="16"/>
                <w:szCs w:val="16"/>
                <w:lang w:val="en-US" w:eastAsia="zh-CN"/>
              </w:rPr>
              <w:t>3</w:t>
            </w:r>
            <w:r w:rsidRPr="00A562DD">
              <w:rPr>
                <w:rFonts w:asciiTheme="minorHAnsi" w:hAnsiTheme="minorHAnsi" w:cstheme="minorHAnsi"/>
                <w:sz w:val="16"/>
                <w:szCs w:val="16"/>
                <w:lang w:val="en-US" w:eastAsia="zh-CN"/>
              </w:rPr>
              <w:t xml:space="preserve"> two beams per RRH and </w:t>
            </w:r>
            <w:r w:rsidR="006E1EFF">
              <w:rPr>
                <w:rFonts w:asciiTheme="minorHAnsi" w:hAnsiTheme="minorHAnsi" w:cstheme="minorHAnsi"/>
                <w:sz w:val="16"/>
                <w:szCs w:val="16"/>
                <w:lang w:val="en-US" w:eastAsia="zh-CN"/>
              </w:rPr>
              <w:t>two</w:t>
            </w:r>
            <w:r w:rsidRPr="00A562DD">
              <w:rPr>
                <w:rFonts w:asciiTheme="minorHAnsi" w:hAnsiTheme="minorHAnsi" w:cstheme="minorHAnsi"/>
                <w:sz w:val="16"/>
                <w:szCs w:val="16"/>
                <w:lang w:val="en-US" w:eastAsia="zh-CN"/>
              </w:rPr>
              <w:t xml:space="preserve"> beam per UE Panel</w:t>
            </w:r>
          </w:p>
        </w:tc>
      </w:tr>
    </w:tbl>
    <w:p w14:paraId="79404ED5" w14:textId="5895A6B5" w:rsidR="00DE6CE7" w:rsidRDefault="00912D82" w:rsidP="00DE6CE7">
      <w:pPr>
        <w:jc w:val="center"/>
        <w:rPr>
          <w:rFonts w:asciiTheme="minorHAnsi" w:hAnsiTheme="minorHAnsi" w:cstheme="minorHAnsi"/>
          <w:lang w:val="en-US" w:eastAsia="zh-CN"/>
        </w:rPr>
      </w:pPr>
      <w:r>
        <w:rPr>
          <w:rFonts w:asciiTheme="minorHAnsi" w:hAnsiTheme="minorHAnsi" w:cstheme="minorHAnsi"/>
          <w:lang w:val="en-US" w:eastAsia="zh-CN"/>
        </w:rPr>
        <w:t xml:space="preserve">Figure 2.2.2 and 2.2.3: </w:t>
      </w:r>
      <w:r w:rsidR="00DE6CE7">
        <w:rPr>
          <w:rFonts w:asciiTheme="minorHAnsi" w:hAnsiTheme="minorHAnsi" w:cstheme="minorHAnsi"/>
          <w:lang w:val="en-US" w:eastAsia="zh-CN"/>
        </w:rPr>
        <w:t xml:space="preserve">RX power with UE RX beamforming for </w:t>
      </w:r>
      <w:r w:rsidR="00C44062">
        <w:rPr>
          <w:rFonts w:asciiTheme="minorHAnsi" w:hAnsiTheme="minorHAnsi" w:cstheme="minorHAnsi"/>
          <w:lang w:val="en-US" w:eastAsia="zh-CN"/>
        </w:rPr>
        <w:t>u</w:t>
      </w:r>
      <w:r w:rsidR="00DE6CE7">
        <w:rPr>
          <w:rFonts w:asciiTheme="minorHAnsi" w:hAnsiTheme="minorHAnsi" w:cstheme="minorHAnsi"/>
          <w:lang w:val="en-US" w:eastAsia="zh-CN"/>
        </w:rPr>
        <w:t>ni-directional RRH deployment</w:t>
      </w:r>
      <w:r w:rsidR="00D33071">
        <w:rPr>
          <w:rFonts w:asciiTheme="minorHAnsi" w:hAnsiTheme="minorHAnsi" w:cstheme="minorHAnsi"/>
          <w:lang w:val="en-US" w:eastAsia="zh-CN"/>
        </w:rPr>
        <w:t xml:space="preserve"> Scenario-B</w:t>
      </w:r>
    </w:p>
    <w:p w14:paraId="4CAF3991" w14:textId="77777777" w:rsidR="00DE6CE7" w:rsidRPr="00DE6CE7" w:rsidRDefault="00DE6CE7" w:rsidP="000A3BAD">
      <w:pPr>
        <w:spacing w:after="0"/>
        <w:rPr>
          <w:rFonts w:asciiTheme="minorHAnsi" w:hAnsiTheme="minorHAnsi" w:cstheme="minorHAnsi"/>
          <w:b/>
          <w:color w:val="000000"/>
          <w:lang w:val="en-US" w:eastAsia="zh-CN"/>
        </w:rPr>
      </w:pPr>
    </w:p>
    <w:p w14:paraId="4C8264F8" w14:textId="65158194" w:rsidR="000A3BAD" w:rsidRPr="00FE7D95" w:rsidRDefault="00C5197A" w:rsidP="000A3BAD">
      <w:pPr>
        <w:spacing w:after="0"/>
        <w:rPr>
          <w:rFonts w:asciiTheme="minorHAnsi" w:hAnsiTheme="minorHAnsi" w:cstheme="minorHAnsi"/>
          <w:bCs/>
          <w:color w:val="000000"/>
          <w:lang w:val="en-US" w:eastAsia="zh-CN"/>
        </w:rPr>
      </w:pPr>
      <w:r w:rsidRPr="00FE7D95">
        <w:rPr>
          <w:rFonts w:asciiTheme="minorHAnsi" w:hAnsiTheme="minorHAnsi" w:cstheme="minorHAnsi" w:hint="eastAsia"/>
          <w:color w:val="000000"/>
          <w:lang w:eastAsia="zh-CN"/>
        </w:rPr>
        <w:t>F</w:t>
      </w:r>
      <w:r w:rsidRPr="00FE7D95">
        <w:rPr>
          <w:rFonts w:asciiTheme="minorHAnsi" w:hAnsiTheme="minorHAnsi" w:cstheme="minorHAnsi"/>
          <w:color w:val="000000"/>
          <w:lang w:eastAsia="zh-CN"/>
        </w:rPr>
        <w:t>or “</w:t>
      </w:r>
      <w:r w:rsidRPr="00FE7D95">
        <w:rPr>
          <w:rFonts w:asciiTheme="minorHAnsi" w:hAnsiTheme="minorHAnsi" w:cstheme="minorHAnsi"/>
          <w:bCs/>
          <w:color w:val="000000"/>
          <w:lang w:val="en-US" w:eastAsia="zh-CN"/>
        </w:rPr>
        <w:t xml:space="preserve">2 Beams per RRH Panel, 1 Beam per UE Panel”, UE </w:t>
      </w:r>
      <w:r w:rsidR="000A3BAD" w:rsidRPr="00FE7D95">
        <w:rPr>
          <w:rFonts w:asciiTheme="minorHAnsi" w:hAnsiTheme="minorHAnsi" w:cstheme="minorHAnsi"/>
          <w:bCs/>
          <w:color w:val="000000"/>
          <w:lang w:val="en-US" w:eastAsia="zh-CN"/>
        </w:rPr>
        <w:t>boresight</w:t>
      </w:r>
      <w:r w:rsidR="00912D82">
        <w:rPr>
          <w:rFonts w:asciiTheme="minorHAnsi" w:hAnsiTheme="minorHAnsi" w:cstheme="minorHAnsi"/>
          <w:bCs/>
          <w:color w:val="000000"/>
          <w:lang w:val="en-US" w:eastAsia="zh-CN"/>
        </w:rPr>
        <w:t xml:space="preserve"> direction</w:t>
      </w:r>
      <w:r w:rsidR="000A3BAD" w:rsidRPr="00FE7D95">
        <w:rPr>
          <w:rFonts w:asciiTheme="minorHAnsi" w:hAnsiTheme="minorHAnsi" w:cstheme="minorHAnsi"/>
          <w:bCs/>
          <w:color w:val="000000"/>
          <w:lang w:val="en-US" w:eastAsia="zh-CN"/>
        </w:rPr>
        <w:t xml:space="preserve"> </w:t>
      </w:r>
      <w:r w:rsidR="00912D82">
        <w:rPr>
          <w:rFonts w:asciiTheme="minorHAnsi" w:hAnsiTheme="minorHAnsi" w:cstheme="minorHAnsi"/>
          <w:bCs/>
          <w:color w:val="000000"/>
          <w:lang w:val="en-US" w:eastAsia="zh-CN"/>
        </w:rPr>
        <w:t xml:space="preserve">is </w:t>
      </w:r>
      <w:r w:rsidR="000A3BAD" w:rsidRPr="00FE7D95">
        <w:rPr>
          <w:rFonts w:asciiTheme="minorHAnsi" w:hAnsiTheme="minorHAnsi" w:cstheme="minorHAnsi"/>
          <w:bCs/>
          <w:color w:val="000000"/>
          <w:lang w:val="en-US" w:eastAsia="zh-CN"/>
        </w:rPr>
        <w:t xml:space="preserve">pointed to the railway at the distance of </w:t>
      </w:r>
      <w:r w:rsidR="00FE7D95" w:rsidRPr="00FE7D95">
        <w:rPr>
          <w:rFonts w:asciiTheme="minorHAnsi" w:hAnsiTheme="minorHAnsi" w:cstheme="minorHAnsi"/>
          <w:bCs/>
          <w:color w:val="000000"/>
          <w:lang w:val="en-US" w:eastAsia="zh-CN"/>
        </w:rPr>
        <w:t>3/4*</w:t>
      </w:r>
      <w:r w:rsidR="000A3BAD" w:rsidRPr="00FE7D95">
        <w:rPr>
          <w:rFonts w:asciiTheme="minorHAnsi" w:hAnsiTheme="minorHAnsi" w:cstheme="minorHAnsi"/>
          <w:bCs/>
          <w:color w:val="000000"/>
          <w:lang w:val="en-US" w:eastAsia="zh-CN"/>
        </w:rPr>
        <w:t>Ds</w:t>
      </w:r>
      <w:r w:rsidR="00912D82">
        <w:rPr>
          <w:rFonts w:asciiTheme="minorHAnsi" w:hAnsiTheme="minorHAnsi" w:cstheme="minorHAnsi"/>
          <w:bCs/>
          <w:color w:val="000000"/>
          <w:lang w:val="en-US" w:eastAsia="zh-CN"/>
        </w:rPr>
        <w:t>, as details</w:t>
      </w:r>
      <w:r w:rsidR="00A83C16">
        <w:rPr>
          <w:rFonts w:asciiTheme="minorHAnsi" w:hAnsiTheme="minorHAnsi" w:cstheme="minorHAnsi"/>
          <w:bCs/>
          <w:color w:val="000000"/>
          <w:lang w:val="en-US" w:eastAsia="zh-CN"/>
        </w:rPr>
        <w:t xml:space="preserve"> refer</w:t>
      </w:r>
      <w:r w:rsidR="00912D82">
        <w:rPr>
          <w:rFonts w:asciiTheme="minorHAnsi" w:hAnsiTheme="minorHAnsi" w:cstheme="minorHAnsi"/>
          <w:bCs/>
          <w:color w:val="000000"/>
          <w:lang w:val="en-US" w:eastAsia="zh-CN"/>
        </w:rPr>
        <w:t>red</w:t>
      </w:r>
      <w:r w:rsidR="00A83C16">
        <w:rPr>
          <w:rFonts w:asciiTheme="minorHAnsi" w:hAnsiTheme="minorHAnsi" w:cstheme="minorHAnsi"/>
          <w:bCs/>
          <w:color w:val="000000"/>
          <w:lang w:val="en-US" w:eastAsia="zh-CN"/>
        </w:rPr>
        <w:t xml:space="preserve"> to Appendix-1.</w:t>
      </w:r>
    </w:p>
    <w:p w14:paraId="30855CC8" w14:textId="53913FC6" w:rsidR="007D6FA8" w:rsidRPr="00FE7D95" w:rsidRDefault="00FE7D95" w:rsidP="007D6FA8">
      <w:pPr>
        <w:spacing w:after="0"/>
        <w:rPr>
          <w:rFonts w:asciiTheme="minorHAnsi" w:hAnsiTheme="minorHAnsi" w:cstheme="minorHAnsi"/>
          <w:bCs/>
          <w:color w:val="000000"/>
          <w:lang w:val="en-US" w:eastAsia="zh-CN"/>
        </w:rPr>
      </w:pPr>
      <w:r w:rsidRPr="00FE7D95">
        <w:rPr>
          <w:rFonts w:asciiTheme="minorHAnsi" w:hAnsiTheme="minorHAnsi" w:cstheme="minorHAnsi" w:hint="eastAsia"/>
          <w:color w:val="000000"/>
          <w:lang w:eastAsia="zh-CN"/>
        </w:rPr>
        <w:t>F</w:t>
      </w:r>
      <w:r w:rsidRPr="00FE7D95">
        <w:rPr>
          <w:rFonts w:asciiTheme="minorHAnsi" w:hAnsiTheme="minorHAnsi" w:cstheme="minorHAnsi"/>
          <w:color w:val="000000"/>
          <w:lang w:eastAsia="zh-CN"/>
        </w:rPr>
        <w:t>or “</w:t>
      </w:r>
      <w:r w:rsidRPr="00FE7D95">
        <w:rPr>
          <w:rFonts w:asciiTheme="minorHAnsi" w:hAnsiTheme="minorHAnsi" w:cstheme="minorHAnsi"/>
          <w:bCs/>
          <w:color w:val="000000"/>
          <w:lang w:val="en-US" w:eastAsia="zh-CN"/>
        </w:rPr>
        <w:t xml:space="preserve">2 Beams per RRH Panel, </w:t>
      </w:r>
      <w:r>
        <w:rPr>
          <w:rFonts w:asciiTheme="minorHAnsi" w:hAnsiTheme="minorHAnsi" w:cstheme="minorHAnsi"/>
          <w:bCs/>
          <w:color w:val="000000"/>
          <w:lang w:val="en-US" w:eastAsia="zh-CN"/>
        </w:rPr>
        <w:t>2</w:t>
      </w:r>
      <w:r w:rsidRPr="00FE7D95">
        <w:rPr>
          <w:rFonts w:asciiTheme="minorHAnsi" w:hAnsiTheme="minorHAnsi" w:cstheme="minorHAnsi"/>
          <w:bCs/>
          <w:color w:val="000000"/>
          <w:lang w:val="en-US" w:eastAsia="zh-CN"/>
        </w:rPr>
        <w:t xml:space="preserve"> Beam per UE Panel”, UE boresight </w:t>
      </w:r>
      <w:r w:rsidR="00912D82">
        <w:rPr>
          <w:rFonts w:asciiTheme="minorHAnsi" w:hAnsiTheme="minorHAnsi" w:cstheme="minorHAnsi"/>
          <w:bCs/>
          <w:color w:val="000000"/>
          <w:lang w:val="en-US" w:eastAsia="zh-CN"/>
        </w:rPr>
        <w:t xml:space="preserve">direction is </w:t>
      </w:r>
      <w:r w:rsidRPr="00FE7D95">
        <w:rPr>
          <w:rFonts w:asciiTheme="minorHAnsi" w:hAnsiTheme="minorHAnsi" w:cstheme="minorHAnsi"/>
          <w:bCs/>
          <w:color w:val="000000"/>
          <w:lang w:val="en-US" w:eastAsia="zh-CN"/>
        </w:rPr>
        <w:t>pointed to the railway at the distance of Ds</w:t>
      </w:r>
      <w:r w:rsidR="00912D82">
        <w:rPr>
          <w:rFonts w:asciiTheme="minorHAnsi" w:hAnsiTheme="minorHAnsi" w:cstheme="minorHAnsi"/>
          <w:bCs/>
          <w:color w:val="000000"/>
          <w:lang w:val="en-US" w:eastAsia="zh-CN"/>
        </w:rPr>
        <w:t>, as details r</w:t>
      </w:r>
      <w:r w:rsidR="008A5313">
        <w:rPr>
          <w:rFonts w:asciiTheme="minorHAnsi" w:hAnsiTheme="minorHAnsi" w:cstheme="minorHAnsi"/>
          <w:bCs/>
          <w:color w:val="000000"/>
          <w:lang w:val="en-US" w:eastAsia="zh-CN"/>
        </w:rPr>
        <w:t>efer</w:t>
      </w:r>
      <w:r w:rsidR="00912D82">
        <w:rPr>
          <w:rFonts w:asciiTheme="minorHAnsi" w:hAnsiTheme="minorHAnsi" w:cstheme="minorHAnsi"/>
          <w:bCs/>
          <w:color w:val="000000"/>
          <w:lang w:val="en-US" w:eastAsia="zh-CN"/>
        </w:rPr>
        <w:t>red</w:t>
      </w:r>
      <w:r w:rsidR="007D6FA8">
        <w:rPr>
          <w:rFonts w:asciiTheme="minorHAnsi" w:hAnsiTheme="minorHAnsi" w:cstheme="minorHAnsi"/>
          <w:bCs/>
          <w:color w:val="000000"/>
          <w:lang w:val="en-US" w:eastAsia="zh-CN"/>
        </w:rPr>
        <w:t xml:space="preserve"> to Appendix-1.</w:t>
      </w:r>
      <w:r w:rsidR="00DE6CE7">
        <w:rPr>
          <w:rFonts w:asciiTheme="minorHAnsi" w:hAnsiTheme="minorHAnsi" w:cstheme="minorHAnsi"/>
          <w:bCs/>
          <w:color w:val="000000"/>
          <w:lang w:val="en-US" w:eastAsia="zh-CN"/>
        </w:rPr>
        <w:t xml:space="preserve"> </w:t>
      </w:r>
      <w:r w:rsidR="00912D82">
        <w:rPr>
          <w:rFonts w:asciiTheme="minorHAnsi" w:hAnsiTheme="minorHAnsi" w:cstheme="minorHAnsi"/>
          <w:bCs/>
          <w:color w:val="000000"/>
          <w:lang w:val="en-US" w:eastAsia="zh-CN"/>
        </w:rPr>
        <w:t>In our study, different</w:t>
      </w:r>
      <w:r w:rsidR="00DE6CE7">
        <w:rPr>
          <w:rFonts w:asciiTheme="minorHAnsi" w:hAnsiTheme="minorHAnsi" w:cstheme="minorHAnsi"/>
          <w:bCs/>
          <w:color w:val="000000"/>
          <w:lang w:val="en-US" w:eastAsia="zh-CN"/>
        </w:rPr>
        <w:t xml:space="preserve"> boresight</w:t>
      </w:r>
      <w:r w:rsidR="00912D82">
        <w:rPr>
          <w:rFonts w:asciiTheme="minorHAnsi" w:hAnsiTheme="minorHAnsi" w:cstheme="minorHAnsi"/>
          <w:bCs/>
          <w:color w:val="000000"/>
          <w:lang w:val="en-US" w:eastAsia="zh-CN"/>
        </w:rPr>
        <w:t xml:space="preserve"> direction</w:t>
      </w:r>
      <w:r w:rsidR="00DE6CE7">
        <w:rPr>
          <w:rFonts w:asciiTheme="minorHAnsi" w:hAnsiTheme="minorHAnsi" w:cstheme="minorHAnsi"/>
          <w:bCs/>
          <w:color w:val="000000"/>
          <w:lang w:val="en-US" w:eastAsia="zh-CN"/>
        </w:rPr>
        <w:t xml:space="preserve"> and beam </w:t>
      </w:r>
      <w:r w:rsidR="00912D82">
        <w:rPr>
          <w:rFonts w:asciiTheme="minorHAnsi" w:hAnsiTheme="minorHAnsi" w:cstheme="minorHAnsi"/>
          <w:bCs/>
          <w:color w:val="000000"/>
          <w:lang w:val="en-US" w:eastAsia="zh-CN"/>
        </w:rPr>
        <w:t>direction setting</w:t>
      </w:r>
      <w:r w:rsidR="00DE6CE7">
        <w:rPr>
          <w:rFonts w:asciiTheme="minorHAnsi" w:hAnsiTheme="minorHAnsi" w:cstheme="minorHAnsi"/>
          <w:bCs/>
          <w:color w:val="000000"/>
          <w:lang w:val="en-US" w:eastAsia="zh-CN"/>
        </w:rPr>
        <w:t xml:space="preserve"> are investigated, </w:t>
      </w:r>
      <w:r w:rsidR="00912D82">
        <w:rPr>
          <w:rFonts w:asciiTheme="minorHAnsi" w:hAnsiTheme="minorHAnsi" w:cstheme="minorHAnsi"/>
          <w:bCs/>
          <w:color w:val="000000"/>
          <w:lang w:val="en-US" w:eastAsia="zh-CN"/>
        </w:rPr>
        <w:t xml:space="preserve">and one proper configuration is chosen as its link budget </w:t>
      </w:r>
      <w:r w:rsidR="00DE6CE7">
        <w:rPr>
          <w:rFonts w:asciiTheme="minorHAnsi" w:hAnsiTheme="minorHAnsi" w:cstheme="minorHAnsi"/>
          <w:bCs/>
          <w:color w:val="000000"/>
          <w:lang w:val="en-US" w:eastAsia="zh-CN"/>
        </w:rPr>
        <w:t xml:space="preserve">performance as shown in Figure </w:t>
      </w:r>
      <w:r w:rsidR="00A562DD">
        <w:rPr>
          <w:rFonts w:asciiTheme="minorHAnsi" w:hAnsiTheme="minorHAnsi" w:cstheme="minorHAnsi"/>
          <w:bCs/>
          <w:color w:val="000000"/>
          <w:lang w:val="en-US" w:eastAsia="zh-CN"/>
        </w:rPr>
        <w:t>2.2.</w:t>
      </w:r>
      <w:r w:rsidR="00D33071">
        <w:rPr>
          <w:rFonts w:asciiTheme="minorHAnsi" w:hAnsiTheme="minorHAnsi" w:cstheme="minorHAnsi"/>
          <w:bCs/>
          <w:color w:val="000000"/>
          <w:lang w:val="en-US" w:eastAsia="zh-CN"/>
        </w:rPr>
        <w:t>4</w:t>
      </w:r>
      <w:r w:rsidR="00A562DD">
        <w:rPr>
          <w:rFonts w:asciiTheme="minorHAnsi" w:hAnsiTheme="minorHAnsi" w:cstheme="minorHAnsi"/>
          <w:bCs/>
          <w:color w:val="000000"/>
          <w:lang w:val="en-US" w:eastAsia="zh-CN"/>
        </w:rPr>
        <w:t>.</w:t>
      </w:r>
    </w:p>
    <w:p w14:paraId="446B9B09" w14:textId="73B6547D" w:rsidR="00FE7D95" w:rsidRPr="007D6FA8" w:rsidRDefault="00FE7D95" w:rsidP="00FE7D95">
      <w:pPr>
        <w:spacing w:after="0"/>
        <w:rPr>
          <w:rFonts w:asciiTheme="minorHAnsi" w:hAnsiTheme="minorHAnsi" w:cstheme="minorHAnsi"/>
          <w:bCs/>
          <w:color w:val="000000"/>
          <w:lang w:val="en-US" w:eastAsia="zh-CN"/>
        </w:rPr>
      </w:pPr>
    </w:p>
    <w:p w14:paraId="648DF80F" w14:textId="72BFF9C2" w:rsidR="001F34BA" w:rsidRDefault="0092165E" w:rsidP="00BF6BB2">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sidR="007D6FA8">
        <w:rPr>
          <w:rFonts w:asciiTheme="minorHAnsi" w:hAnsiTheme="minorHAnsi" w:cstheme="minorHAnsi"/>
          <w:b/>
          <w:color w:val="000000"/>
          <w:lang w:eastAsia="zh-CN"/>
        </w:rPr>
        <w:t>2</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uni-directional RRH deployment in Scen</w:t>
      </w:r>
      <w:r w:rsidR="00912D82">
        <w:rPr>
          <w:rFonts w:asciiTheme="minorHAnsi" w:hAnsiTheme="minorHAnsi" w:cstheme="minorHAnsi"/>
          <w:b/>
          <w:color w:val="000000"/>
          <w:lang w:eastAsia="zh-CN"/>
        </w:rPr>
        <w:t>ario-B with</w:t>
      </w:r>
      <w:r w:rsidR="007D6FA8">
        <w:rPr>
          <w:rFonts w:asciiTheme="minorHAnsi" w:hAnsiTheme="minorHAnsi" w:cstheme="minorHAnsi"/>
          <w:b/>
          <w:color w:val="000000"/>
          <w:lang w:eastAsia="zh-CN"/>
        </w:rPr>
        <w:t xml:space="preserve"> </w:t>
      </w:r>
      <w:r w:rsidR="00912D82">
        <w:rPr>
          <w:rFonts w:asciiTheme="minorHAnsi" w:hAnsiTheme="minorHAnsi" w:cstheme="minorHAnsi"/>
          <w:b/>
          <w:color w:val="000000"/>
          <w:lang w:eastAsia="zh-CN"/>
        </w:rPr>
        <w:t>2</w:t>
      </w:r>
      <w:r w:rsidR="007D6FA8">
        <w:rPr>
          <w:rFonts w:asciiTheme="minorHAnsi" w:hAnsiTheme="minorHAnsi" w:cstheme="minorHAnsi"/>
          <w:b/>
          <w:color w:val="000000"/>
          <w:lang w:eastAsia="zh-CN"/>
        </w:rPr>
        <w:t xml:space="preserve"> beams per RRH panel, </w:t>
      </w:r>
      <w:r w:rsidR="00912D82">
        <w:rPr>
          <w:rFonts w:asciiTheme="minorHAnsi" w:hAnsiTheme="minorHAnsi" w:cstheme="minorHAnsi"/>
          <w:b/>
          <w:color w:val="000000"/>
          <w:lang w:eastAsia="zh-CN"/>
        </w:rPr>
        <w:t>2</w:t>
      </w:r>
      <w:r w:rsidR="007D6FA8">
        <w:rPr>
          <w:rFonts w:asciiTheme="minorHAnsi" w:hAnsiTheme="minorHAnsi" w:cstheme="minorHAnsi"/>
          <w:b/>
          <w:color w:val="000000"/>
          <w:lang w:eastAsia="zh-CN"/>
        </w:rPr>
        <w:t xml:space="preserve"> beam</w:t>
      </w:r>
      <w:r w:rsidR="00733946">
        <w:rPr>
          <w:rFonts w:asciiTheme="minorHAnsi" w:hAnsiTheme="minorHAnsi" w:cstheme="minorHAnsi"/>
          <w:b/>
          <w:color w:val="000000"/>
          <w:lang w:eastAsia="zh-CN"/>
        </w:rPr>
        <w:t>s</w:t>
      </w:r>
      <w:r w:rsidR="007D6FA8">
        <w:rPr>
          <w:rFonts w:asciiTheme="minorHAnsi" w:hAnsiTheme="minorHAnsi" w:cstheme="minorHAnsi"/>
          <w:b/>
          <w:color w:val="000000"/>
          <w:lang w:eastAsia="zh-CN"/>
        </w:rPr>
        <w:t xml:space="preserve"> per UE panel </w:t>
      </w:r>
      <w:r w:rsidR="007D6FA8" w:rsidRPr="00DE30EC">
        <w:rPr>
          <w:rFonts w:asciiTheme="minorHAnsi" w:hAnsiTheme="minorHAnsi" w:cstheme="minorHAnsi"/>
          <w:b/>
          <w:color w:val="000000"/>
          <w:lang w:val="en-US" w:eastAsia="zh-CN"/>
        </w:rPr>
        <w:t xml:space="preserve">can have </w:t>
      </w:r>
      <w:r w:rsidR="007D6FA8">
        <w:rPr>
          <w:rFonts w:asciiTheme="minorHAnsi" w:hAnsiTheme="minorHAnsi" w:cstheme="minorHAnsi"/>
          <w:b/>
          <w:color w:val="000000"/>
          <w:lang w:val="en-US" w:eastAsia="zh-CN"/>
        </w:rPr>
        <w:t>3</w:t>
      </w:r>
      <w:r w:rsidR="00912D82">
        <w:rPr>
          <w:rFonts w:asciiTheme="minorHAnsi" w:hAnsiTheme="minorHAnsi" w:cstheme="minorHAnsi"/>
          <w:b/>
          <w:color w:val="000000"/>
          <w:lang w:val="en-US" w:eastAsia="zh-CN"/>
        </w:rPr>
        <w:t>dB performance improvement over 1 beam per UE panel</w:t>
      </w:r>
      <w:r w:rsidR="00C44062">
        <w:rPr>
          <w:rFonts w:asciiTheme="minorHAnsi" w:hAnsiTheme="minorHAnsi" w:cstheme="minorHAnsi"/>
          <w:b/>
          <w:color w:val="000000"/>
          <w:lang w:val="en-US" w:eastAsia="zh-CN"/>
        </w:rPr>
        <w:t xml:space="preserve"> for the region near to RRH site</w:t>
      </w:r>
      <w:r>
        <w:rPr>
          <w:rFonts w:asciiTheme="minorHAnsi" w:hAnsiTheme="minorHAnsi" w:cstheme="minorHAnsi"/>
          <w:b/>
          <w:color w:val="000000"/>
          <w:lang w:eastAsia="zh-CN"/>
        </w:rPr>
        <w:t xml:space="preserve">.  </w:t>
      </w:r>
    </w:p>
    <w:p w14:paraId="38A67EEC" w14:textId="77777777" w:rsidR="00874B79" w:rsidRDefault="00874B79" w:rsidP="00BF6BB2">
      <w:pPr>
        <w:spacing w:before="120" w:after="0"/>
        <w:rPr>
          <w:rFonts w:asciiTheme="minorHAnsi" w:hAnsiTheme="minorHAnsi" w:cstheme="minorHAnsi"/>
          <w:b/>
          <w:color w:val="000000"/>
          <w:lang w:eastAsia="zh-CN"/>
        </w:rPr>
      </w:pPr>
    </w:p>
    <w:tbl>
      <w:tblPr>
        <w:tblW w:w="5000" w:type="pct"/>
        <w:tblLayout w:type="fixed"/>
        <w:tblCellMar>
          <w:left w:w="0" w:type="dxa"/>
          <w:right w:w="0" w:type="dxa"/>
        </w:tblCellMar>
        <w:tblLook w:val="0420" w:firstRow="1" w:lastRow="0" w:firstColumn="0" w:lastColumn="0" w:noHBand="0" w:noVBand="1"/>
      </w:tblPr>
      <w:tblGrid>
        <w:gridCol w:w="4812"/>
        <w:gridCol w:w="4809"/>
      </w:tblGrid>
      <w:tr w:rsidR="008335D7" w:rsidRPr="00C851AC" w14:paraId="631FB0DC" w14:textId="77777777" w:rsidTr="00874B79">
        <w:trPr>
          <w:trHeight w:val="274"/>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134D5B26" w14:textId="77777777" w:rsidR="008335D7" w:rsidRDefault="008335D7" w:rsidP="00874B79">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lastRenderedPageBreak/>
              <w:t>Rx Power with UE beamforming</w:t>
            </w:r>
          </w:p>
          <w:p w14:paraId="19AE85F7" w14:textId="72D48BE5" w:rsidR="008335D7" w:rsidRPr="00C851AC" w:rsidRDefault="008335D7" w:rsidP="008335D7">
            <w:pPr>
              <w:spacing w:after="0"/>
              <w:jc w:val="center"/>
              <w:rPr>
                <w:rFonts w:asciiTheme="minorHAnsi" w:hAnsiTheme="minorHAnsi" w:cstheme="minorHAnsi"/>
                <w:color w:val="000000"/>
                <w:lang w:val="en-US" w:eastAsia="zh-CN"/>
              </w:rPr>
            </w:pPr>
            <w:r>
              <w:rPr>
                <w:rFonts w:asciiTheme="minorHAnsi" w:hAnsiTheme="minorHAnsi" w:cstheme="minorHAnsi" w:hint="eastAsia"/>
                <w:b/>
                <w:bCs/>
                <w:color w:val="000000"/>
                <w:lang w:val="en-US" w:eastAsia="zh-CN"/>
              </w:rPr>
              <w:t>(</w:t>
            </w:r>
            <w:r>
              <w:rPr>
                <w:rFonts w:asciiTheme="minorHAnsi" w:hAnsiTheme="minorHAnsi" w:cstheme="minorHAnsi"/>
                <w:b/>
                <w:bCs/>
                <w:color w:val="000000"/>
                <w:lang w:val="en-US" w:eastAsia="zh-CN"/>
              </w:rPr>
              <w:t>3</w:t>
            </w:r>
            <w:r w:rsidRPr="000F4A19">
              <w:rPr>
                <w:rFonts w:asciiTheme="minorHAnsi" w:hAnsiTheme="minorHAnsi" w:cstheme="minorHAnsi"/>
                <w:b/>
                <w:bCs/>
                <w:color w:val="000000"/>
                <w:lang w:val="en-US" w:eastAsia="zh-CN"/>
              </w:rPr>
              <w:t xml:space="preserve"> Beams per RRH Panel, </w:t>
            </w:r>
            <w:r w:rsidR="000F774C">
              <w:rPr>
                <w:rFonts w:asciiTheme="minorHAnsi" w:hAnsiTheme="minorHAnsi" w:cstheme="minorHAnsi"/>
                <w:b/>
                <w:bCs/>
                <w:color w:val="000000"/>
                <w:lang w:val="en-US" w:eastAsia="zh-CN"/>
              </w:rPr>
              <w:t>1</w:t>
            </w:r>
            <w:r w:rsidRPr="000F4A19">
              <w:rPr>
                <w:rFonts w:asciiTheme="minorHAnsi" w:hAnsiTheme="minorHAnsi" w:cstheme="minorHAnsi"/>
                <w:b/>
                <w:bCs/>
                <w:color w:val="000000"/>
                <w:lang w:val="en-US" w:eastAsia="zh-CN"/>
              </w:rPr>
              <w:t xml:space="preserve"> Beam per UE Panel</w:t>
            </w:r>
            <w:r>
              <w:rPr>
                <w:rFonts w:asciiTheme="minorHAnsi" w:hAnsiTheme="minorHAnsi" w:cstheme="minorHAnsi" w:hint="eastAsia"/>
                <w:b/>
                <w:bCs/>
                <w:color w:val="000000"/>
                <w:lang w:val="en-US" w:eastAsia="zh-CN"/>
              </w:rPr>
              <w:t>)</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5756214E" w14:textId="77777777" w:rsidR="008335D7" w:rsidRDefault="008335D7" w:rsidP="00874B79">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 UE beamforming</w:t>
            </w:r>
          </w:p>
          <w:p w14:paraId="1E489F9B" w14:textId="2B35BE93" w:rsidR="008335D7" w:rsidRPr="000924F6" w:rsidRDefault="008335D7" w:rsidP="008335D7">
            <w:pPr>
              <w:spacing w:after="0"/>
              <w:jc w:val="center"/>
              <w:rPr>
                <w:rFonts w:asciiTheme="minorHAnsi" w:hAnsiTheme="minorHAnsi" w:cstheme="minorHAnsi"/>
                <w:b/>
                <w:bCs/>
                <w:color w:val="000000"/>
                <w:lang w:val="en-US" w:eastAsia="zh-CN"/>
              </w:rPr>
            </w:pPr>
            <w:r>
              <w:rPr>
                <w:rFonts w:asciiTheme="minorHAnsi" w:hAnsiTheme="minorHAnsi" w:cstheme="minorHAnsi" w:hint="eastAsia"/>
                <w:b/>
                <w:bCs/>
                <w:color w:val="000000"/>
                <w:lang w:val="en-US" w:eastAsia="zh-CN"/>
              </w:rPr>
              <w:t>(</w:t>
            </w:r>
            <w:r>
              <w:rPr>
                <w:rFonts w:asciiTheme="minorHAnsi" w:hAnsiTheme="minorHAnsi" w:cstheme="minorHAnsi"/>
                <w:b/>
                <w:bCs/>
                <w:color w:val="000000"/>
                <w:lang w:val="en-US" w:eastAsia="zh-CN"/>
              </w:rPr>
              <w:t>3</w:t>
            </w:r>
            <w:r w:rsidRPr="000F4A19">
              <w:rPr>
                <w:rFonts w:asciiTheme="minorHAnsi" w:hAnsiTheme="minorHAnsi" w:cstheme="minorHAnsi"/>
                <w:b/>
                <w:bCs/>
                <w:color w:val="000000"/>
                <w:lang w:val="en-US" w:eastAsia="zh-CN"/>
              </w:rPr>
              <w:t xml:space="preserve"> Beams per RRH Panel, </w:t>
            </w:r>
            <w:r w:rsidR="000F774C">
              <w:rPr>
                <w:rFonts w:asciiTheme="minorHAnsi" w:hAnsiTheme="minorHAnsi" w:cstheme="minorHAnsi"/>
                <w:b/>
                <w:bCs/>
                <w:color w:val="000000"/>
                <w:lang w:val="en-US" w:eastAsia="zh-CN"/>
              </w:rPr>
              <w:t>2</w:t>
            </w:r>
            <w:r w:rsidRPr="000F4A19">
              <w:rPr>
                <w:rFonts w:asciiTheme="minorHAnsi" w:hAnsiTheme="minorHAnsi" w:cstheme="minorHAnsi"/>
                <w:b/>
                <w:bCs/>
                <w:color w:val="000000"/>
                <w:lang w:val="en-US" w:eastAsia="zh-CN"/>
              </w:rPr>
              <w:t xml:space="preserve"> Beam</w:t>
            </w:r>
            <w:r w:rsidR="00C44062">
              <w:rPr>
                <w:rFonts w:asciiTheme="minorHAnsi" w:hAnsiTheme="minorHAnsi" w:cstheme="minorHAnsi"/>
                <w:b/>
                <w:bCs/>
                <w:color w:val="000000"/>
                <w:lang w:val="en-US" w:eastAsia="zh-CN"/>
              </w:rPr>
              <w:t>s</w:t>
            </w:r>
            <w:r w:rsidRPr="000F4A19">
              <w:rPr>
                <w:rFonts w:asciiTheme="minorHAnsi" w:hAnsiTheme="minorHAnsi" w:cstheme="minorHAnsi"/>
                <w:b/>
                <w:bCs/>
                <w:color w:val="000000"/>
                <w:lang w:val="en-US" w:eastAsia="zh-CN"/>
              </w:rPr>
              <w:t xml:space="preserve"> per UE Panel</w:t>
            </w:r>
            <w:r>
              <w:rPr>
                <w:rFonts w:asciiTheme="minorHAnsi" w:hAnsiTheme="minorHAnsi" w:cstheme="minorHAnsi" w:hint="eastAsia"/>
                <w:b/>
                <w:bCs/>
                <w:color w:val="000000"/>
                <w:lang w:val="en-US" w:eastAsia="zh-CN"/>
              </w:rPr>
              <w:t>)</w:t>
            </w:r>
          </w:p>
        </w:tc>
      </w:tr>
      <w:tr w:rsidR="008335D7" w:rsidRPr="00C851AC" w14:paraId="618A7DFE" w14:textId="77777777" w:rsidTr="00874B79">
        <w:trPr>
          <w:trHeight w:val="3696"/>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51D0C090" w14:textId="6AE44E82" w:rsidR="008335D7" w:rsidRDefault="00B2105E" w:rsidP="00874B79">
            <w:pPr>
              <w:rPr>
                <w:rFonts w:asciiTheme="minorHAnsi" w:hAnsiTheme="minorHAnsi" w:cstheme="minorHAnsi"/>
                <w:color w:val="000000"/>
                <w:lang w:val="en-US" w:eastAsia="zh-CN"/>
              </w:rPr>
            </w:pPr>
            <w:r w:rsidRPr="00B2105E">
              <w:rPr>
                <w:rFonts w:asciiTheme="minorHAnsi" w:hAnsiTheme="minorHAnsi" w:cstheme="minorHAnsi"/>
                <w:noProof/>
                <w:color w:val="000000"/>
                <w:lang w:val="en-US" w:eastAsia="zh-CN"/>
              </w:rPr>
              <w:drawing>
                <wp:inline distT="0" distB="0" distL="0" distR="0" wp14:anchorId="0F843535" wp14:editId="2E256018">
                  <wp:extent cx="2851150" cy="21399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1150" cy="2139950"/>
                          </a:xfrm>
                          <a:prstGeom prst="rect">
                            <a:avLst/>
                          </a:prstGeom>
                          <a:noFill/>
                          <a:ln>
                            <a:noFill/>
                          </a:ln>
                        </pic:spPr>
                      </pic:pic>
                    </a:graphicData>
                  </a:graphic>
                </wp:inline>
              </w:drawing>
            </w:r>
          </w:p>
          <w:p w14:paraId="50782995" w14:textId="64F11B5D" w:rsidR="008335D7" w:rsidRPr="00A562DD" w:rsidRDefault="008335D7" w:rsidP="00C72A91">
            <w:pPr>
              <w:jc w:val="center"/>
              <w:rPr>
                <w:rFonts w:asciiTheme="minorHAnsi" w:hAnsiTheme="minorHAnsi" w:cstheme="minorHAnsi"/>
                <w:color w:val="000000"/>
                <w:sz w:val="16"/>
                <w:szCs w:val="16"/>
                <w:lang w:val="en-US" w:eastAsia="zh-CN"/>
              </w:rPr>
            </w:pPr>
            <w:r w:rsidRPr="00A562DD">
              <w:rPr>
                <w:rFonts w:asciiTheme="minorHAnsi" w:hAnsiTheme="minorHAnsi" w:cstheme="minorHAnsi"/>
                <w:sz w:val="16"/>
                <w:szCs w:val="16"/>
                <w:lang w:val="en-US" w:eastAsia="zh-CN"/>
              </w:rPr>
              <w:t>Figure 2.2.</w:t>
            </w:r>
            <w:r w:rsidR="006E1EFF">
              <w:rPr>
                <w:rFonts w:asciiTheme="minorHAnsi" w:hAnsiTheme="minorHAnsi" w:cstheme="minorHAnsi"/>
                <w:sz w:val="16"/>
                <w:szCs w:val="16"/>
                <w:lang w:val="en-US" w:eastAsia="zh-CN"/>
              </w:rPr>
              <w:t>4</w:t>
            </w:r>
            <w:r w:rsidRPr="00A562DD">
              <w:rPr>
                <w:rFonts w:asciiTheme="minorHAnsi" w:hAnsiTheme="minorHAnsi" w:cstheme="minorHAnsi"/>
                <w:sz w:val="16"/>
                <w:szCs w:val="16"/>
                <w:lang w:val="en-US" w:eastAsia="zh-CN"/>
              </w:rPr>
              <w:t xml:space="preserve"> </w:t>
            </w:r>
            <w:r w:rsidR="006E1EFF">
              <w:rPr>
                <w:rFonts w:asciiTheme="minorHAnsi" w:hAnsiTheme="minorHAnsi" w:cstheme="minorHAnsi"/>
                <w:sz w:val="16"/>
                <w:szCs w:val="16"/>
                <w:lang w:val="en-US" w:eastAsia="zh-CN"/>
              </w:rPr>
              <w:t>three</w:t>
            </w:r>
            <w:r w:rsidRPr="00A562DD">
              <w:rPr>
                <w:rFonts w:asciiTheme="minorHAnsi" w:hAnsiTheme="minorHAnsi" w:cstheme="minorHAnsi"/>
                <w:sz w:val="16"/>
                <w:szCs w:val="16"/>
                <w:lang w:val="en-US" w:eastAsia="zh-CN"/>
              </w:rPr>
              <w:t xml:space="preserve"> beams per RRH and </w:t>
            </w:r>
            <w:r w:rsidR="006E1EFF">
              <w:rPr>
                <w:rFonts w:asciiTheme="minorHAnsi" w:hAnsiTheme="minorHAnsi" w:cstheme="minorHAnsi"/>
                <w:sz w:val="16"/>
                <w:szCs w:val="16"/>
                <w:lang w:val="en-US" w:eastAsia="zh-CN"/>
              </w:rPr>
              <w:t>one</w:t>
            </w:r>
            <w:r w:rsidRPr="00A562DD">
              <w:rPr>
                <w:rFonts w:asciiTheme="minorHAnsi" w:hAnsiTheme="minorHAnsi" w:cstheme="minorHAnsi"/>
                <w:sz w:val="16"/>
                <w:szCs w:val="16"/>
                <w:lang w:val="en-US" w:eastAsia="zh-CN"/>
              </w:rPr>
              <w:t xml:space="preserve"> beam per UE Panel</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2CE007BB" w14:textId="51E701DB" w:rsidR="008335D7" w:rsidRDefault="000F774C" w:rsidP="00874B79">
            <w:pPr>
              <w:rPr>
                <w:rFonts w:asciiTheme="minorHAnsi" w:hAnsiTheme="minorHAnsi" w:cstheme="minorHAnsi"/>
                <w:color w:val="000000"/>
                <w:lang w:val="en-US" w:eastAsia="zh-CN"/>
              </w:rPr>
            </w:pPr>
            <w:r w:rsidRPr="000F774C">
              <w:rPr>
                <w:rFonts w:asciiTheme="minorHAnsi" w:hAnsiTheme="minorHAnsi" w:cstheme="minorHAnsi"/>
                <w:noProof/>
                <w:color w:val="000000"/>
                <w:lang w:val="en-US" w:eastAsia="zh-CN"/>
              </w:rPr>
              <w:drawing>
                <wp:inline distT="0" distB="0" distL="0" distR="0" wp14:anchorId="49C83E3A" wp14:editId="5FB8DC44">
                  <wp:extent cx="2851150" cy="213995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1150" cy="2139950"/>
                          </a:xfrm>
                          <a:prstGeom prst="rect">
                            <a:avLst/>
                          </a:prstGeom>
                          <a:noFill/>
                          <a:ln>
                            <a:noFill/>
                          </a:ln>
                        </pic:spPr>
                      </pic:pic>
                    </a:graphicData>
                  </a:graphic>
                </wp:inline>
              </w:drawing>
            </w:r>
          </w:p>
          <w:p w14:paraId="2995592B" w14:textId="031FB941" w:rsidR="008335D7" w:rsidRPr="00A562DD" w:rsidRDefault="008335D7" w:rsidP="00C72A91">
            <w:pPr>
              <w:jc w:val="center"/>
              <w:rPr>
                <w:rFonts w:asciiTheme="minorHAnsi" w:hAnsiTheme="minorHAnsi" w:cstheme="minorHAnsi"/>
                <w:sz w:val="16"/>
                <w:szCs w:val="16"/>
                <w:lang w:val="en-US" w:eastAsia="zh-CN"/>
              </w:rPr>
            </w:pPr>
            <w:r w:rsidRPr="00A562DD">
              <w:rPr>
                <w:rFonts w:asciiTheme="minorHAnsi" w:hAnsiTheme="minorHAnsi" w:cstheme="minorHAnsi"/>
                <w:sz w:val="16"/>
                <w:szCs w:val="16"/>
                <w:lang w:val="en-US" w:eastAsia="zh-CN"/>
              </w:rPr>
              <w:t>Figure 2.2.</w:t>
            </w:r>
            <w:r w:rsidR="006E1EFF">
              <w:rPr>
                <w:rFonts w:asciiTheme="minorHAnsi" w:hAnsiTheme="minorHAnsi" w:cstheme="minorHAnsi"/>
                <w:sz w:val="16"/>
                <w:szCs w:val="16"/>
                <w:lang w:val="en-US" w:eastAsia="zh-CN"/>
              </w:rPr>
              <w:t>5</w:t>
            </w:r>
            <w:r w:rsidRPr="00A562DD">
              <w:rPr>
                <w:rFonts w:asciiTheme="minorHAnsi" w:hAnsiTheme="minorHAnsi" w:cstheme="minorHAnsi"/>
                <w:sz w:val="16"/>
                <w:szCs w:val="16"/>
                <w:lang w:val="en-US" w:eastAsia="zh-CN"/>
              </w:rPr>
              <w:t xml:space="preserve"> </w:t>
            </w:r>
            <w:r w:rsidR="006E1EFF">
              <w:rPr>
                <w:rFonts w:asciiTheme="minorHAnsi" w:hAnsiTheme="minorHAnsi" w:cstheme="minorHAnsi"/>
                <w:sz w:val="16"/>
                <w:szCs w:val="16"/>
                <w:lang w:val="en-US" w:eastAsia="zh-CN"/>
              </w:rPr>
              <w:t>three</w:t>
            </w:r>
            <w:r w:rsidRPr="00A562DD">
              <w:rPr>
                <w:rFonts w:asciiTheme="minorHAnsi" w:hAnsiTheme="minorHAnsi" w:cstheme="minorHAnsi"/>
                <w:sz w:val="16"/>
                <w:szCs w:val="16"/>
                <w:lang w:val="en-US" w:eastAsia="zh-CN"/>
              </w:rPr>
              <w:t xml:space="preserve"> beams per RRH and </w:t>
            </w:r>
            <w:r w:rsidR="006E1EFF">
              <w:rPr>
                <w:rFonts w:asciiTheme="minorHAnsi" w:hAnsiTheme="minorHAnsi" w:cstheme="minorHAnsi"/>
                <w:sz w:val="16"/>
                <w:szCs w:val="16"/>
                <w:lang w:val="en-US" w:eastAsia="zh-CN"/>
              </w:rPr>
              <w:t>two</w:t>
            </w:r>
            <w:r w:rsidRPr="00A562DD">
              <w:rPr>
                <w:rFonts w:asciiTheme="minorHAnsi" w:hAnsiTheme="minorHAnsi" w:cstheme="minorHAnsi"/>
                <w:sz w:val="16"/>
                <w:szCs w:val="16"/>
                <w:lang w:val="en-US" w:eastAsia="zh-CN"/>
              </w:rPr>
              <w:t xml:space="preserve"> beam per UE Panel</w:t>
            </w:r>
          </w:p>
        </w:tc>
      </w:tr>
    </w:tbl>
    <w:p w14:paraId="19105C08" w14:textId="4C5E705D" w:rsidR="008335D7" w:rsidRDefault="00C44062" w:rsidP="008335D7">
      <w:pPr>
        <w:jc w:val="center"/>
        <w:rPr>
          <w:rFonts w:asciiTheme="minorHAnsi" w:hAnsiTheme="minorHAnsi" w:cstheme="minorHAnsi"/>
          <w:lang w:val="en-US" w:eastAsia="zh-CN"/>
        </w:rPr>
      </w:pPr>
      <w:r>
        <w:rPr>
          <w:rFonts w:asciiTheme="minorHAnsi" w:hAnsiTheme="minorHAnsi" w:cstheme="minorHAnsi"/>
          <w:lang w:val="en-US" w:eastAsia="zh-CN"/>
        </w:rPr>
        <w:t>Figure 2.2.</w:t>
      </w:r>
      <w:r>
        <w:rPr>
          <w:rFonts w:asciiTheme="minorHAnsi" w:hAnsiTheme="minorHAnsi" w:cstheme="minorHAnsi"/>
          <w:lang w:val="en-US" w:eastAsia="zh-CN"/>
        </w:rPr>
        <w:t>4</w:t>
      </w:r>
      <w:r>
        <w:rPr>
          <w:rFonts w:asciiTheme="minorHAnsi" w:hAnsiTheme="minorHAnsi" w:cstheme="minorHAnsi"/>
          <w:lang w:val="en-US" w:eastAsia="zh-CN"/>
        </w:rPr>
        <w:t xml:space="preserve"> and 2.2.</w:t>
      </w:r>
      <w:r>
        <w:rPr>
          <w:rFonts w:asciiTheme="minorHAnsi" w:hAnsiTheme="minorHAnsi" w:cstheme="minorHAnsi"/>
          <w:lang w:val="en-US" w:eastAsia="zh-CN"/>
        </w:rPr>
        <w:t>5</w:t>
      </w:r>
      <w:r>
        <w:rPr>
          <w:rFonts w:asciiTheme="minorHAnsi" w:hAnsiTheme="minorHAnsi" w:cstheme="minorHAnsi"/>
          <w:lang w:val="en-US" w:eastAsia="zh-CN"/>
        </w:rPr>
        <w:t xml:space="preserve">: </w:t>
      </w:r>
      <w:r w:rsidR="008335D7">
        <w:rPr>
          <w:rFonts w:asciiTheme="minorHAnsi" w:hAnsiTheme="minorHAnsi" w:cstheme="minorHAnsi"/>
          <w:lang w:val="en-US" w:eastAsia="zh-CN"/>
        </w:rPr>
        <w:t xml:space="preserve">RX power with UE RX beamforming for </w:t>
      </w:r>
      <w:r>
        <w:rPr>
          <w:rFonts w:asciiTheme="minorHAnsi" w:hAnsiTheme="minorHAnsi" w:cstheme="minorHAnsi"/>
          <w:lang w:val="en-US" w:eastAsia="zh-CN"/>
        </w:rPr>
        <w:t>u</w:t>
      </w:r>
      <w:r w:rsidR="008335D7">
        <w:rPr>
          <w:rFonts w:asciiTheme="minorHAnsi" w:hAnsiTheme="minorHAnsi" w:cstheme="minorHAnsi"/>
          <w:lang w:val="en-US" w:eastAsia="zh-CN"/>
        </w:rPr>
        <w:t>ni-directional RRH deployment Scenario-B</w:t>
      </w:r>
    </w:p>
    <w:p w14:paraId="23A761D2" w14:textId="77777777" w:rsidR="008335D7" w:rsidRPr="00DE6CE7" w:rsidRDefault="008335D7" w:rsidP="008335D7">
      <w:pPr>
        <w:spacing w:after="0"/>
        <w:rPr>
          <w:rFonts w:asciiTheme="minorHAnsi" w:hAnsiTheme="minorHAnsi" w:cstheme="minorHAnsi"/>
          <w:b/>
          <w:color w:val="000000"/>
          <w:lang w:val="en-US" w:eastAsia="zh-CN"/>
        </w:rPr>
      </w:pPr>
    </w:p>
    <w:p w14:paraId="5746BDE5" w14:textId="3C55AA9A" w:rsidR="001559C2" w:rsidRPr="006E1EFF" w:rsidRDefault="006E1EFF" w:rsidP="001559C2">
      <w:pPr>
        <w:spacing w:before="120" w:after="0"/>
        <w:rPr>
          <w:rFonts w:asciiTheme="minorHAnsi" w:hAnsiTheme="minorHAnsi" w:cstheme="minorHAnsi"/>
          <w:b/>
          <w:color w:val="000000"/>
          <w:lang w:eastAsia="zh-CN"/>
        </w:rPr>
      </w:pPr>
      <w:r w:rsidRPr="006E1EFF">
        <w:rPr>
          <w:rFonts w:asciiTheme="minorHAnsi" w:hAnsiTheme="minorHAnsi" w:cstheme="minorHAnsi"/>
          <w:color w:val="000000"/>
          <w:lang w:eastAsia="zh-CN"/>
        </w:rPr>
        <w:t>For uni-directional RRH deployment in Scenario-B</w:t>
      </w:r>
      <w:r w:rsidR="00C44062">
        <w:rPr>
          <w:rFonts w:asciiTheme="minorHAnsi" w:hAnsiTheme="minorHAnsi" w:cstheme="minorHAnsi"/>
          <w:color w:val="000000"/>
          <w:lang w:eastAsia="zh-CN"/>
        </w:rPr>
        <w:t xml:space="preserve"> with</w:t>
      </w:r>
      <w:r w:rsidRPr="006E1EFF">
        <w:rPr>
          <w:rFonts w:asciiTheme="minorHAnsi" w:hAnsiTheme="minorHAnsi" w:cstheme="minorHAnsi"/>
          <w:sz w:val="16"/>
          <w:szCs w:val="16"/>
          <w:lang w:val="en-US" w:eastAsia="zh-CN"/>
        </w:rPr>
        <w:t xml:space="preserve"> </w:t>
      </w:r>
      <w:r w:rsidR="00C44062">
        <w:rPr>
          <w:rFonts w:asciiTheme="minorHAnsi" w:hAnsiTheme="minorHAnsi" w:cstheme="minorHAnsi"/>
          <w:color w:val="000000"/>
          <w:lang w:eastAsia="zh-CN"/>
        </w:rPr>
        <w:t>3</w:t>
      </w:r>
      <w:r w:rsidRPr="006E1EFF">
        <w:rPr>
          <w:rFonts w:asciiTheme="minorHAnsi" w:hAnsiTheme="minorHAnsi" w:cstheme="minorHAnsi"/>
          <w:color w:val="000000"/>
          <w:lang w:eastAsia="zh-CN"/>
        </w:rPr>
        <w:t xml:space="preserve"> beams per RRH panel</w:t>
      </w:r>
      <w:r w:rsidR="00CC4733">
        <w:rPr>
          <w:rFonts w:asciiTheme="minorHAnsi" w:hAnsiTheme="minorHAnsi" w:cstheme="minorHAnsi"/>
          <w:color w:val="000000"/>
          <w:lang w:eastAsia="zh-CN"/>
        </w:rPr>
        <w:t xml:space="preserve">, </w:t>
      </w:r>
      <w:r w:rsidR="00C44062">
        <w:rPr>
          <w:rFonts w:asciiTheme="minorHAnsi" w:hAnsiTheme="minorHAnsi" w:cstheme="minorHAnsi"/>
          <w:color w:val="000000"/>
          <w:lang w:eastAsia="zh-CN"/>
        </w:rPr>
        <w:t>1 beam</w:t>
      </w:r>
      <w:r w:rsidR="001559C2" w:rsidRPr="00CC4733">
        <w:rPr>
          <w:rFonts w:asciiTheme="minorHAnsi" w:hAnsiTheme="minorHAnsi" w:cstheme="minorHAnsi"/>
          <w:color w:val="000000"/>
          <w:lang w:eastAsia="zh-CN"/>
        </w:rPr>
        <w:t xml:space="preserve"> per UE panel could </w:t>
      </w:r>
      <w:r w:rsidRPr="00CC4733">
        <w:rPr>
          <w:rFonts w:asciiTheme="minorHAnsi" w:hAnsiTheme="minorHAnsi" w:cstheme="minorHAnsi"/>
          <w:color w:val="000000"/>
          <w:lang w:eastAsia="zh-CN"/>
        </w:rPr>
        <w:t xml:space="preserve">not achieve good link budget performance </w:t>
      </w:r>
      <w:r w:rsidR="00C44062">
        <w:rPr>
          <w:rFonts w:asciiTheme="minorHAnsi" w:hAnsiTheme="minorHAnsi" w:cstheme="minorHAnsi"/>
          <w:color w:val="000000"/>
          <w:lang w:eastAsia="zh-CN"/>
        </w:rPr>
        <w:t>which emphasize the necessity of 2 beams per UE panel for this case</w:t>
      </w:r>
      <w:r w:rsidR="001559C2" w:rsidRPr="00CC4733">
        <w:rPr>
          <w:rFonts w:asciiTheme="minorHAnsi" w:hAnsiTheme="minorHAnsi" w:cstheme="minorHAnsi"/>
          <w:color w:val="000000"/>
          <w:lang w:eastAsia="zh-CN"/>
        </w:rPr>
        <w:t>.</w:t>
      </w:r>
    </w:p>
    <w:p w14:paraId="79A1F7B3" w14:textId="6A5CBB2B" w:rsidR="006E1EFF" w:rsidRDefault="00C44062" w:rsidP="001559C2">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Another aspect is UE’s d</w:t>
      </w:r>
      <w:r w:rsidR="006E1EFF">
        <w:rPr>
          <w:rFonts w:asciiTheme="minorHAnsi" w:hAnsiTheme="minorHAnsi" w:cstheme="minorHAnsi"/>
          <w:color w:val="000000"/>
          <w:lang w:eastAsia="zh-CN"/>
        </w:rPr>
        <w:t>welling time of each beam</w:t>
      </w:r>
      <w:r>
        <w:rPr>
          <w:rFonts w:asciiTheme="minorHAnsi" w:hAnsiTheme="minorHAnsi" w:cstheme="minorHAnsi"/>
          <w:color w:val="000000"/>
          <w:lang w:eastAsia="zh-CN"/>
        </w:rPr>
        <w:t>: with three beams per RRH panel, the smallest beam dwelling time becomes even</w:t>
      </w:r>
      <w:r w:rsidR="006E1EFF">
        <w:rPr>
          <w:rFonts w:asciiTheme="minorHAnsi" w:hAnsiTheme="minorHAnsi" w:cstheme="minorHAnsi"/>
          <w:color w:val="000000"/>
          <w:lang w:eastAsia="zh-CN"/>
        </w:rPr>
        <w:t xml:space="preserve"> shorter, </w:t>
      </w:r>
      <w:r w:rsidR="006E1EFF" w:rsidRPr="00C44062">
        <w:rPr>
          <w:rFonts w:asciiTheme="minorHAnsi" w:hAnsiTheme="minorHAnsi" w:cstheme="minorHAnsi"/>
          <w:i/>
          <w:color w:val="000000"/>
          <w:lang w:eastAsia="zh-CN"/>
        </w:rPr>
        <w:t>i.e.</w:t>
      </w:r>
      <w:r w:rsidR="006E1EFF">
        <w:rPr>
          <w:rFonts w:asciiTheme="minorHAnsi" w:hAnsiTheme="minorHAnsi" w:cstheme="minorHAnsi"/>
          <w:color w:val="000000"/>
          <w:lang w:eastAsia="zh-CN"/>
        </w:rPr>
        <w:t xml:space="preserve"> </w:t>
      </w:r>
      <w:r>
        <w:rPr>
          <w:rFonts w:asciiTheme="minorHAnsi" w:hAnsiTheme="minorHAnsi" w:cstheme="minorHAnsi"/>
          <w:color w:val="000000"/>
          <w:lang w:eastAsia="zh-CN"/>
        </w:rPr>
        <w:t xml:space="preserve">the </w:t>
      </w:r>
      <w:r w:rsidR="006E1EFF">
        <w:rPr>
          <w:rFonts w:asciiTheme="minorHAnsi" w:hAnsiTheme="minorHAnsi" w:cstheme="minorHAnsi"/>
          <w:color w:val="000000"/>
          <w:lang w:eastAsia="zh-CN"/>
        </w:rPr>
        <w:t>shortest dwelling is about 0.29s</w:t>
      </w:r>
      <w:r>
        <w:rPr>
          <w:rFonts w:asciiTheme="minorHAnsi" w:hAnsiTheme="minorHAnsi" w:cstheme="minorHAnsi"/>
          <w:color w:val="000000"/>
          <w:lang w:eastAsia="zh-CN"/>
        </w:rPr>
        <w:t xml:space="preserve"> (assuming 350kmph)</w:t>
      </w:r>
      <w:r w:rsidR="006E1EFF">
        <w:rPr>
          <w:rFonts w:asciiTheme="minorHAnsi" w:hAnsiTheme="minorHAnsi" w:cstheme="minorHAnsi"/>
          <w:color w:val="000000"/>
          <w:lang w:eastAsia="zh-CN"/>
        </w:rPr>
        <w:t xml:space="preserve"> </w:t>
      </w:r>
      <w:r>
        <w:rPr>
          <w:rFonts w:asciiTheme="minorHAnsi" w:hAnsiTheme="minorHAnsi" w:cstheme="minorHAnsi"/>
          <w:color w:val="000000"/>
          <w:lang w:eastAsia="zh-CN"/>
        </w:rPr>
        <w:t>as illustrated in</w:t>
      </w:r>
      <w:r w:rsidR="006E1EFF">
        <w:rPr>
          <w:rFonts w:asciiTheme="minorHAnsi" w:hAnsiTheme="minorHAnsi" w:cstheme="minorHAnsi"/>
          <w:color w:val="000000"/>
          <w:lang w:eastAsia="zh-CN"/>
        </w:rPr>
        <w:t xml:space="preserve"> Figure 2.2.5.</w:t>
      </w:r>
    </w:p>
    <w:p w14:paraId="7C1D1A9F" w14:textId="156CD0B8" w:rsidR="00C44062" w:rsidRDefault="006E1EFF" w:rsidP="001559C2">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sidR="00CC4733">
        <w:rPr>
          <w:rFonts w:asciiTheme="minorHAnsi" w:hAnsiTheme="minorHAnsi" w:cstheme="minorHAnsi"/>
          <w:b/>
          <w:color w:val="000000"/>
          <w:lang w:eastAsia="zh-CN"/>
        </w:rPr>
        <w:t>3</w:t>
      </w:r>
      <w:r w:rsidRPr="00AD783A">
        <w:rPr>
          <w:rFonts w:asciiTheme="minorHAnsi" w:hAnsiTheme="minorHAnsi" w:cstheme="minorHAnsi"/>
          <w:b/>
          <w:color w:val="000000"/>
          <w:lang w:eastAsia="zh-CN"/>
        </w:rPr>
        <w:t>:</w:t>
      </w:r>
      <w:r>
        <w:rPr>
          <w:rFonts w:asciiTheme="minorHAnsi" w:hAnsiTheme="minorHAnsi" w:cstheme="minorHAnsi"/>
          <w:b/>
          <w:color w:val="000000"/>
          <w:lang w:eastAsia="zh-CN"/>
        </w:rPr>
        <w:t xml:space="preserve"> </w:t>
      </w:r>
      <w:r w:rsidR="00C44062" w:rsidRPr="00C44062">
        <w:rPr>
          <w:rFonts w:asciiTheme="minorHAnsi" w:hAnsiTheme="minorHAnsi" w:cstheme="minorHAnsi"/>
          <w:b/>
          <w:color w:val="000000"/>
          <w:lang w:eastAsia="zh-CN"/>
        </w:rPr>
        <w:t xml:space="preserve">For uni-directional RRH deployment in Scenario-B with </w:t>
      </w:r>
      <w:r w:rsidR="00C44062">
        <w:rPr>
          <w:rFonts w:asciiTheme="minorHAnsi" w:hAnsiTheme="minorHAnsi" w:cstheme="minorHAnsi"/>
          <w:b/>
          <w:color w:val="000000"/>
          <w:lang w:eastAsia="zh-CN"/>
        </w:rPr>
        <w:t>3</w:t>
      </w:r>
      <w:r w:rsidR="00C44062" w:rsidRPr="00C44062">
        <w:rPr>
          <w:rFonts w:asciiTheme="minorHAnsi" w:hAnsiTheme="minorHAnsi" w:cstheme="minorHAnsi"/>
          <w:b/>
          <w:color w:val="000000"/>
          <w:lang w:eastAsia="zh-CN"/>
        </w:rPr>
        <w:t xml:space="preserve"> beams per RRH panel</w:t>
      </w:r>
      <w:r>
        <w:rPr>
          <w:rFonts w:asciiTheme="minorHAnsi" w:hAnsiTheme="minorHAnsi" w:cstheme="minorHAnsi"/>
          <w:b/>
          <w:color w:val="000000"/>
          <w:lang w:eastAsia="zh-CN"/>
        </w:rPr>
        <w:t xml:space="preserve">, </w:t>
      </w:r>
      <w:r w:rsidR="00C44062">
        <w:rPr>
          <w:rFonts w:asciiTheme="minorHAnsi" w:hAnsiTheme="minorHAnsi" w:cstheme="minorHAnsi"/>
          <w:b/>
          <w:color w:val="000000"/>
          <w:lang w:eastAsia="zh-CN"/>
        </w:rPr>
        <w:t>2</w:t>
      </w:r>
      <w:r>
        <w:rPr>
          <w:rFonts w:asciiTheme="minorHAnsi" w:hAnsiTheme="minorHAnsi" w:cstheme="minorHAnsi"/>
          <w:b/>
          <w:color w:val="000000"/>
          <w:lang w:eastAsia="zh-CN"/>
        </w:rPr>
        <w:t xml:space="preserve"> beams per UE panel is </w:t>
      </w:r>
      <w:r w:rsidR="00C44062">
        <w:rPr>
          <w:rFonts w:asciiTheme="minorHAnsi" w:hAnsiTheme="minorHAnsi" w:cstheme="minorHAnsi"/>
          <w:b/>
          <w:color w:val="000000"/>
          <w:lang w:eastAsia="zh-CN"/>
        </w:rPr>
        <w:t>more favoured</w:t>
      </w:r>
      <w:r w:rsidR="00C44062">
        <w:rPr>
          <w:rFonts w:asciiTheme="minorHAnsi" w:hAnsiTheme="minorHAnsi" w:cstheme="minorHAnsi" w:hint="eastAsia"/>
          <w:b/>
          <w:color w:val="000000"/>
          <w:lang w:eastAsia="zh-CN"/>
        </w:rPr>
        <w:t>.</w:t>
      </w:r>
      <w:r w:rsidR="00C44062">
        <w:rPr>
          <w:rFonts w:asciiTheme="minorHAnsi" w:hAnsiTheme="minorHAnsi" w:cstheme="minorHAnsi"/>
          <w:b/>
          <w:color w:val="000000"/>
          <w:lang w:eastAsia="zh-CN"/>
        </w:rPr>
        <w:t xml:space="preserve"> </w:t>
      </w:r>
    </w:p>
    <w:p w14:paraId="0A8FD007" w14:textId="6B522178" w:rsidR="00C44062" w:rsidRPr="00C44062" w:rsidRDefault="00C44062" w:rsidP="001559C2">
      <w:pPr>
        <w:spacing w:before="120" w:after="0"/>
        <w:rPr>
          <w:rFonts w:asciiTheme="minorHAnsi" w:hAnsiTheme="minorHAnsi" w:cstheme="minorHAnsi"/>
          <w:color w:val="000000"/>
          <w:lang w:eastAsia="zh-CN"/>
        </w:rPr>
      </w:pPr>
      <w:r w:rsidRPr="00C44062">
        <w:rPr>
          <w:rFonts w:asciiTheme="minorHAnsi" w:hAnsiTheme="minorHAnsi" w:cstheme="minorHAnsi"/>
          <w:color w:val="000000"/>
          <w:lang w:eastAsia="zh-CN"/>
        </w:rPr>
        <w:t xml:space="preserve">Based on the above analysis, </w:t>
      </w:r>
      <w:r>
        <w:rPr>
          <w:rFonts w:asciiTheme="minorHAnsi" w:hAnsiTheme="minorHAnsi" w:cstheme="minorHAnsi"/>
          <w:color w:val="000000"/>
          <w:lang w:eastAsia="zh-CN"/>
        </w:rPr>
        <w:t xml:space="preserve">it is suggested that RAN4 to adopt 2 beams per RRH panel and 1 beam per UE panel as the basis to define requirement for Scenario-B uni-directional RRH deployment. </w:t>
      </w:r>
    </w:p>
    <w:p w14:paraId="5AE19E1D" w14:textId="2CA761BE" w:rsidR="008A5313" w:rsidRPr="00C44062" w:rsidRDefault="00C44062" w:rsidP="00C44062">
      <w:pPr>
        <w:pStyle w:val="Proposal"/>
        <w:spacing w:before="120"/>
        <w:ind w:left="0"/>
        <w:rPr>
          <w:rFonts w:asciiTheme="minorHAnsi" w:eastAsia="宋体" w:hAnsiTheme="minorHAnsi" w:cstheme="minorHAnsi"/>
          <w:color w:val="000000"/>
          <w:lang w:val="en-GB"/>
        </w:rPr>
      </w:pPr>
      <w:r w:rsidRPr="00C44062">
        <w:rPr>
          <w:rFonts w:asciiTheme="minorHAnsi" w:eastAsia="宋体" w:hAnsiTheme="minorHAnsi" w:cstheme="minorHAnsi"/>
          <w:color w:val="000000"/>
          <w:lang w:val="en-GB"/>
        </w:rPr>
        <w:t>For uni-directional RRH deployment in Scenario-B</w:t>
      </w:r>
      <w:r>
        <w:rPr>
          <w:rFonts w:asciiTheme="minorHAnsi" w:eastAsia="宋体" w:hAnsiTheme="minorHAnsi" w:cstheme="minorHAnsi"/>
          <w:color w:val="000000"/>
          <w:lang w:val="en-GB"/>
        </w:rPr>
        <w:t xml:space="preserve">, RAN4 </w:t>
      </w:r>
      <w:r w:rsidR="004F533F">
        <w:rPr>
          <w:rFonts w:asciiTheme="minorHAnsi" w:eastAsia="宋体" w:hAnsiTheme="minorHAnsi" w:cstheme="minorHAnsi"/>
          <w:color w:val="000000"/>
          <w:lang w:val="en-GB"/>
        </w:rPr>
        <w:t>adopt</w:t>
      </w:r>
      <w:r w:rsidR="007A1769" w:rsidRPr="00C44062">
        <w:rPr>
          <w:rFonts w:asciiTheme="minorHAnsi" w:eastAsia="宋体" w:hAnsiTheme="minorHAnsi" w:cstheme="minorHAnsi"/>
          <w:color w:val="000000"/>
          <w:lang w:val="en-GB"/>
        </w:rPr>
        <w:t xml:space="preserve"> 2 beams per RRH panel and 1 beam per UE panel </w:t>
      </w:r>
      <w:r w:rsidR="00C72A91">
        <w:rPr>
          <w:rFonts w:asciiTheme="minorHAnsi" w:eastAsia="宋体" w:hAnsiTheme="minorHAnsi" w:cstheme="minorHAnsi"/>
          <w:color w:val="000000"/>
          <w:lang w:val="en-GB"/>
        </w:rPr>
        <w:t>as the baseline to define requirement</w:t>
      </w:r>
      <w:r w:rsidR="007A1769" w:rsidRPr="00C44062">
        <w:rPr>
          <w:rFonts w:asciiTheme="minorHAnsi" w:eastAsia="宋体" w:hAnsiTheme="minorHAnsi" w:cstheme="minorHAnsi"/>
          <w:color w:val="000000"/>
          <w:lang w:val="en-GB"/>
        </w:rPr>
        <w:t>.</w:t>
      </w:r>
    </w:p>
    <w:p w14:paraId="7C9CAA3A" w14:textId="77777777" w:rsidR="001F34BA" w:rsidRDefault="001F34BA" w:rsidP="001F34BA">
      <w:pPr>
        <w:pStyle w:val="Heading1"/>
        <w:rPr>
          <w:sz w:val="32"/>
          <w:szCs w:val="32"/>
          <w:lang w:val="en-US"/>
        </w:rPr>
      </w:pPr>
      <w:r w:rsidRPr="001F34BA">
        <w:rPr>
          <w:sz w:val="32"/>
          <w:szCs w:val="32"/>
          <w:lang w:val="en-US"/>
        </w:rPr>
        <w:t>Bi-directional RRH Deployment for Scenario-B</w:t>
      </w:r>
    </w:p>
    <w:p w14:paraId="68B512FF" w14:textId="59749F6F" w:rsidR="00A64A9E" w:rsidRPr="00395DFC" w:rsidRDefault="00A64A9E" w:rsidP="00A64A9E">
      <w:pPr>
        <w:rPr>
          <w:lang w:val="en-US"/>
        </w:rPr>
      </w:pPr>
      <w:r>
        <w:rPr>
          <w:rFonts w:asciiTheme="minorHAnsi" w:hAnsiTheme="minorHAnsi" w:cstheme="minorHAnsi"/>
          <w:lang w:val="en-US" w:eastAsia="zh-CN"/>
        </w:rPr>
        <w:t xml:space="preserve">For </w:t>
      </w:r>
      <w:r w:rsidRPr="00A64A9E">
        <w:rPr>
          <w:rFonts w:asciiTheme="minorHAnsi" w:hAnsiTheme="minorHAnsi" w:cstheme="minorHAnsi"/>
          <w:lang w:val="en-US" w:eastAsia="zh-CN"/>
        </w:rPr>
        <w:t>Bi-directional RRH Deployment for Scenario-B</w:t>
      </w:r>
      <w:r>
        <w:rPr>
          <w:rFonts w:asciiTheme="minorHAnsi" w:hAnsiTheme="minorHAnsi" w:cstheme="minorHAnsi"/>
          <w:lang w:val="en-US" w:eastAsia="zh-CN"/>
        </w:rPr>
        <w:t xml:space="preserve">, RRH beam number and UE beam number are analyzed from link budget perspective.  Simulation assumption and configuration listed in Appendix-2 in </w:t>
      </w:r>
      <w:r>
        <w:rPr>
          <w:rFonts w:asciiTheme="minorHAnsi" w:hAnsiTheme="minorHAnsi" w:cstheme="minorHAnsi"/>
          <w:lang w:val="en-US" w:eastAsia="zh-CN"/>
        </w:rPr>
        <w:t xml:space="preserve">section </w:t>
      </w:r>
      <w:r w:rsidR="0097371A">
        <w:rPr>
          <w:rFonts w:asciiTheme="minorHAnsi" w:hAnsiTheme="minorHAnsi" w:cstheme="minorHAnsi"/>
          <w:lang w:val="en-US" w:eastAsia="zh-CN"/>
        </w:rPr>
        <w:t>9</w:t>
      </w:r>
      <w:r>
        <w:rPr>
          <w:rFonts w:asciiTheme="minorHAnsi" w:hAnsiTheme="minorHAnsi" w:cstheme="minorHAnsi"/>
          <w:lang w:val="en-US" w:eastAsia="zh-CN"/>
        </w:rPr>
        <w:t>.</w:t>
      </w:r>
    </w:p>
    <w:p w14:paraId="283B5299" w14:textId="77777777" w:rsidR="009F025D" w:rsidRDefault="009F025D" w:rsidP="009F025D">
      <w:pPr>
        <w:pStyle w:val="Heading2"/>
        <w:rPr>
          <w:lang w:eastAsia="zh-CN"/>
        </w:rPr>
      </w:pPr>
      <w:r>
        <w:rPr>
          <w:rFonts w:hint="eastAsia"/>
          <w:lang w:eastAsia="zh-CN"/>
        </w:rPr>
        <w:t>Beam</w:t>
      </w:r>
      <w:r>
        <w:rPr>
          <w:lang w:eastAsia="zh-CN"/>
        </w:rPr>
        <w:t xml:space="preserve"> </w:t>
      </w:r>
      <w:r>
        <w:rPr>
          <w:rFonts w:hint="eastAsia"/>
          <w:lang w:eastAsia="zh-CN"/>
        </w:rPr>
        <w:t>Number</w:t>
      </w:r>
      <w:r>
        <w:rPr>
          <w:lang w:eastAsia="zh-CN"/>
        </w:rPr>
        <w:t xml:space="preserve"> </w:t>
      </w:r>
      <w:r>
        <w:rPr>
          <w:rFonts w:hint="eastAsia"/>
          <w:lang w:eastAsia="zh-CN"/>
        </w:rPr>
        <w:t>per</w:t>
      </w:r>
      <w:r>
        <w:rPr>
          <w:lang w:eastAsia="zh-CN"/>
        </w:rPr>
        <w:t xml:space="preserve"> </w:t>
      </w:r>
      <w:r>
        <w:rPr>
          <w:rFonts w:hint="eastAsia"/>
          <w:lang w:eastAsia="zh-CN"/>
        </w:rPr>
        <w:t>R</w:t>
      </w:r>
      <w:r>
        <w:rPr>
          <w:lang w:eastAsia="zh-CN"/>
        </w:rPr>
        <w:t xml:space="preserve">RH </w:t>
      </w:r>
      <w:r>
        <w:rPr>
          <w:rFonts w:hint="eastAsia"/>
          <w:lang w:eastAsia="zh-CN"/>
        </w:rPr>
        <w:t>Panel</w:t>
      </w:r>
    </w:p>
    <w:tbl>
      <w:tblPr>
        <w:tblW w:w="5008" w:type="pct"/>
        <w:tblLayout w:type="fixed"/>
        <w:tblCellMar>
          <w:left w:w="0" w:type="dxa"/>
          <w:right w:w="0" w:type="dxa"/>
        </w:tblCellMar>
        <w:tblLook w:val="0420" w:firstRow="1" w:lastRow="0" w:firstColumn="0" w:lastColumn="0" w:noHBand="0" w:noVBand="1"/>
      </w:tblPr>
      <w:tblGrid>
        <w:gridCol w:w="4822"/>
        <w:gridCol w:w="4814"/>
      </w:tblGrid>
      <w:tr w:rsidR="009C3287" w:rsidRPr="00C851AC" w14:paraId="5C4B4F40" w14:textId="77777777" w:rsidTr="009C3287">
        <w:trPr>
          <w:trHeight w:val="159"/>
        </w:trPr>
        <w:tc>
          <w:tcPr>
            <w:tcW w:w="250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56ACA7F" w14:textId="3BA8BB0F" w:rsidR="009C3287" w:rsidRDefault="009C3287" w:rsidP="009C3287">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 (Scheme</w:t>
            </w:r>
            <w:r w:rsidR="00C72A91">
              <w:rPr>
                <w:rFonts w:asciiTheme="minorHAnsi" w:hAnsiTheme="minorHAnsi" w:cstheme="minorHAnsi"/>
                <w:b/>
                <w:bCs/>
                <w:color w:val="000000"/>
                <w:lang w:val="en-US" w:eastAsia="zh-CN"/>
              </w:rPr>
              <w:t xml:space="preserve"> </w:t>
            </w:r>
            <w:r>
              <w:rPr>
                <w:rFonts w:asciiTheme="minorHAnsi" w:hAnsiTheme="minorHAnsi" w:cstheme="minorHAnsi"/>
                <w:b/>
                <w:bCs/>
                <w:color w:val="000000"/>
                <w:lang w:val="en-US" w:eastAsia="zh-CN"/>
              </w:rPr>
              <w:t>1)</w:t>
            </w:r>
          </w:p>
          <w:p w14:paraId="0CE73BD0" w14:textId="77777777" w:rsidR="009C3287" w:rsidRPr="00BF5C91" w:rsidRDefault="009C3287" w:rsidP="009C3287">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w:t>
            </w:r>
            <w:r w:rsidRPr="000F4A19">
              <w:rPr>
                <w:rFonts w:asciiTheme="minorHAnsi" w:hAnsiTheme="minorHAnsi" w:cstheme="minorHAnsi"/>
                <w:b/>
                <w:bCs/>
                <w:color w:val="000000"/>
                <w:lang w:val="en-US" w:eastAsia="zh-CN"/>
              </w:rPr>
              <w:t>2 Beams per RRH Panel</w:t>
            </w:r>
            <w:r>
              <w:rPr>
                <w:rFonts w:asciiTheme="minorHAnsi" w:hAnsiTheme="minorHAnsi" w:cstheme="minorHAnsi"/>
                <w:b/>
                <w:bCs/>
                <w:color w:val="000000"/>
                <w:lang w:val="en-US" w:eastAsia="zh-CN"/>
              </w:rPr>
              <w:t>)</w:t>
            </w:r>
          </w:p>
        </w:tc>
        <w:tc>
          <w:tcPr>
            <w:tcW w:w="2498" w:type="pct"/>
            <w:tcBorders>
              <w:top w:val="single" w:sz="8" w:space="0" w:color="000000"/>
              <w:left w:val="single" w:sz="8" w:space="0" w:color="000000"/>
              <w:bottom w:val="single" w:sz="8" w:space="0" w:color="000000"/>
              <w:right w:val="single" w:sz="8" w:space="0" w:color="000000"/>
            </w:tcBorders>
          </w:tcPr>
          <w:p w14:paraId="52CAF6C4" w14:textId="531CF508" w:rsidR="009C3287" w:rsidRPr="00BF5C91" w:rsidRDefault="009C3287" w:rsidP="009C3287">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 UE beamforming (Scheme</w:t>
            </w:r>
            <w:r w:rsidR="00C72A91">
              <w:rPr>
                <w:rFonts w:asciiTheme="minorHAnsi" w:hAnsiTheme="minorHAnsi" w:cstheme="minorHAnsi"/>
                <w:b/>
                <w:bCs/>
                <w:color w:val="000000"/>
                <w:lang w:val="en-US" w:eastAsia="zh-CN"/>
              </w:rPr>
              <w:t xml:space="preserve"> </w:t>
            </w:r>
            <w:r>
              <w:rPr>
                <w:rFonts w:asciiTheme="minorHAnsi" w:hAnsiTheme="minorHAnsi" w:cstheme="minorHAnsi"/>
                <w:b/>
                <w:bCs/>
                <w:color w:val="000000"/>
                <w:lang w:val="en-US" w:eastAsia="zh-CN"/>
              </w:rPr>
              <w:t>2)</w:t>
            </w:r>
            <w:r>
              <w:rPr>
                <w:rFonts w:asciiTheme="minorHAnsi" w:hAnsiTheme="minorHAnsi" w:cstheme="minorHAnsi"/>
                <w:b/>
                <w:bCs/>
                <w:color w:val="000000"/>
                <w:lang w:val="en-US" w:eastAsia="zh-CN"/>
              </w:rPr>
              <w:br/>
              <w:t>(3+2</w:t>
            </w:r>
            <w:r w:rsidRPr="000F4A19">
              <w:rPr>
                <w:rFonts w:asciiTheme="minorHAnsi" w:hAnsiTheme="minorHAnsi" w:cstheme="minorHAnsi"/>
                <w:b/>
                <w:bCs/>
                <w:color w:val="000000"/>
                <w:lang w:val="en-US" w:eastAsia="zh-CN"/>
              </w:rPr>
              <w:t xml:space="preserve"> Beams per RRH </w:t>
            </w:r>
            <w:r>
              <w:rPr>
                <w:rFonts w:asciiTheme="minorHAnsi" w:hAnsiTheme="minorHAnsi" w:cstheme="minorHAnsi"/>
                <w:b/>
                <w:bCs/>
                <w:color w:val="000000"/>
                <w:lang w:val="en-US" w:eastAsia="zh-CN"/>
              </w:rPr>
              <w:t>Site)</w:t>
            </w:r>
          </w:p>
        </w:tc>
      </w:tr>
      <w:tr w:rsidR="009C3287" w:rsidRPr="00C851AC" w14:paraId="7864857E" w14:textId="77777777" w:rsidTr="009C3287">
        <w:trPr>
          <w:trHeight w:val="3696"/>
        </w:trPr>
        <w:tc>
          <w:tcPr>
            <w:tcW w:w="250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DE8ADBA" w14:textId="77777777" w:rsidR="009C3287" w:rsidRDefault="009C3287" w:rsidP="009C3287">
            <w:pPr>
              <w:rPr>
                <w:rFonts w:asciiTheme="minorHAnsi" w:hAnsiTheme="minorHAnsi" w:cstheme="minorHAnsi"/>
                <w:color w:val="000000"/>
                <w:lang w:val="en-US" w:eastAsia="zh-CN"/>
              </w:rPr>
            </w:pPr>
            <w:r w:rsidRPr="00320328">
              <w:rPr>
                <w:rFonts w:asciiTheme="minorHAnsi" w:hAnsiTheme="minorHAnsi" w:cstheme="minorHAnsi"/>
                <w:noProof/>
                <w:color w:val="000000"/>
                <w:lang w:val="en-US" w:eastAsia="zh-CN"/>
              </w:rPr>
              <w:lastRenderedPageBreak/>
              <w:drawing>
                <wp:inline distT="0" distB="0" distL="0" distR="0" wp14:anchorId="27C663F4" wp14:editId="00F54DED">
                  <wp:extent cx="2861945" cy="214376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1945" cy="2143760"/>
                          </a:xfrm>
                          <a:prstGeom prst="rect">
                            <a:avLst/>
                          </a:prstGeom>
                          <a:noFill/>
                          <a:ln>
                            <a:noFill/>
                          </a:ln>
                        </pic:spPr>
                      </pic:pic>
                    </a:graphicData>
                  </a:graphic>
                </wp:inline>
              </w:drawing>
            </w:r>
          </w:p>
          <w:p w14:paraId="502C2463" w14:textId="43010D4F" w:rsidR="00B8575E" w:rsidRPr="00B8575E" w:rsidRDefault="00B8575E" w:rsidP="00C72A91">
            <w:pPr>
              <w:jc w:val="center"/>
              <w:rPr>
                <w:rFonts w:asciiTheme="minorHAnsi" w:hAnsiTheme="minorHAnsi" w:cstheme="minorHAnsi"/>
                <w:color w:val="000000"/>
                <w:sz w:val="16"/>
                <w:szCs w:val="16"/>
                <w:lang w:val="en-US" w:eastAsia="zh-CN"/>
              </w:rPr>
            </w:pPr>
            <w:r w:rsidRPr="00B8575E">
              <w:rPr>
                <w:rFonts w:asciiTheme="minorHAnsi" w:hAnsiTheme="minorHAnsi" w:cstheme="minorHAnsi"/>
                <w:sz w:val="16"/>
                <w:szCs w:val="16"/>
                <w:lang w:val="en-US" w:eastAsia="zh-CN"/>
              </w:rPr>
              <w:t xml:space="preserve">Figure </w:t>
            </w:r>
            <w:r w:rsidR="0073187D">
              <w:rPr>
                <w:rFonts w:asciiTheme="minorHAnsi" w:hAnsiTheme="minorHAnsi" w:cstheme="minorHAnsi"/>
                <w:sz w:val="16"/>
                <w:szCs w:val="16"/>
                <w:lang w:val="en-US" w:eastAsia="zh-CN"/>
              </w:rPr>
              <w:t>3</w:t>
            </w:r>
            <w:r w:rsidRPr="00B8575E">
              <w:rPr>
                <w:rFonts w:asciiTheme="minorHAnsi" w:hAnsiTheme="minorHAnsi" w:cstheme="minorHAnsi"/>
                <w:sz w:val="16"/>
                <w:szCs w:val="16"/>
                <w:lang w:val="en-US" w:eastAsia="zh-CN"/>
              </w:rPr>
              <w:t>.</w:t>
            </w:r>
            <w:r w:rsidR="00B106D7">
              <w:rPr>
                <w:rFonts w:asciiTheme="minorHAnsi" w:hAnsiTheme="minorHAnsi" w:cstheme="minorHAnsi"/>
                <w:sz w:val="16"/>
                <w:szCs w:val="16"/>
                <w:lang w:val="en-US" w:eastAsia="zh-CN"/>
              </w:rPr>
              <w:t>1</w:t>
            </w:r>
            <w:r w:rsidRPr="00B8575E">
              <w:rPr>
                <w:rFonts w:asciiTheme="minorHAnsi" w:hAnsiTheme="minorHAnsi" w:cstheme="minorHAnsi"/>
                <w:sz w:val="16"/>
                <w:szCs w:val="16"/>
                <w:lang w:val="en-US" w:eastAsia="zh-CN"/>
              </w:rPr>
              <w:t xml:space="preserve">-1 </w:t>
            </w:r>
            <w:r>
              <w:rPr>
                <w:rFonts w:asciiTheme="minorHAnsi" w:hAnsiTheme="minorHAnsi" w:cstheme="minorHAnsi"/>
                <w:sz w:val="16"/>
                <w:szCs w:val="16"/>
                <w:lang w:val="en-US" w:eastAsia="zh-CN"/>
              </w:rPr>
              <w:t xml:space="preserve"> </w:t>
            </w:r>
            <w:r w:rsidRPr="00B8575E">
              <w:rPr>
                <w:rFonts w:asciiTheme="minorHAnsi" w:hAnsiTheme="minorHAnsi" w:cstheme="minorHAnsi" w:hint="eastAsia"/>
                <w:sz w:val="16"/>
                <w:szCs w:val="16"/>
                <w:lang w:val="en-US" w:eastAsia="zh-CN"/>
              </w:rPr>
              <w:t>two</w:t>
            </w:r>
            <w:r w:rsidRPr="00B8575E">
              <w:rPr>
                <w:rFonts w:asciiTheme="minorHAnsi" w:hAnsiTheme="minorHAnsi" w:cstheme="minorHAnsi"/>
                <w:sz w:val="16"/>
                <w:szCs w:val="16"/>
                <w:lang w:val="en-US" w:eastAsia="zh-CN"/>
              </w:rPr>
              <w:t xml:space="preserve"> </w:t>
            </w:r>
            <w:r w:rsidR="00234D0E">
              <w:rPr>
                <w:rFonts w:asciiTheme="minorHAnsi" w:hAnsiTheme="minorHAnsi" w:cstheme="minorHAnsi"/>
                <w:sz w:val="16"/>
                <w:szCs w:val="16"/>
                <w:lang w:val="en-US" w:eastAsia="zh-CN"/>
              </w:rPr>
              <w:t>b</w:t>
            </w:r>
            <w:r w:rsidRPr="00B8575E">
              <w:rPr>
                <w:rFonts w:asciiTheme="minorHAnsi" w:hAnsiTheme="minorHAnsi" w:cstheme="minorHAnsi"/>
                <w:sz w:val="16"/>
                <w:szCs w:val="16"/>
                <w:lang w:val="en-US" w:eastAsia="zh-CN"/>
              </w:rPr>
              <w:t>eams per RRH</w:t>
            </w:r>
            <w:r>
              <w:rPr>
                <w:rFonts w:asciiTheme="minorHAnsi" w:hAnsiTheme="minorHAnsi" w:cstheme="minorHAnsi"/>
                <w:sz w:val="16"/>
                <w:szCs w:val="16"/>
                <w:lang w:val="en-US" w:eastAsia="zh-CN"/>
              </w:rPr>
              <w:t xml:space="preserve"> panel</w:t>
            </w:r>
            <w:r w:rsidRPr="00B8575E">
              <w:rPr>
                <w:rFonts w:asciiTheme="minorHAnsi" w:hAnsiTheme="minorHAnsi" w:cstheme="minorHAnsi"/>
                <w:sz w:val="16"/>
                <w:szCs w:val="16"/>
                <w:lang w:val="en-US" w:eastAsia="zh-CN"/>
              </w:rPr>
              <w:t>,</w:t>
            </w:r>
            <w:r>
              <w:rPr>
                <w:rFonts w:asciiTheme="minorHAnsi" w:hAnsiTheme="minorHAnsi" w:cstheme="minorHAnsi"/>
                <w:sz w:val="16"/>
                <w:szCs w:val="16"/>
                <w:lang w:val="en-US" w:eastAsia="zh-CN"/>
              </w:rPr>
              <w:t xml:space="preserve"> Scheme-1</w:t>
            </w:r>
          </w:p>
        </w:tc>
        <w:tc>
          <w:tcPr>
            <w:tcW w:w="2498" w:type="pct"/>
            <w:tcBorders>
              <w:top w:val="single" w:sz="8" w:space="0" w:color="000000"/>
              <w:left w:val="single" w:sz="8" w:space="0" w:color="000000"/>
              <w:bottom w:val="single" w:sz="8" w:space="0" w:color="000000"/>
              <w:right w:val="single" w:sz="8" w:space="0" w:color="000000"/>
            </w:tcBorders>
          </w:tcPr>
          <w:p w14:paraId="0B4A4679" w14:textId="77777777" w:rsidR="009C3287" w:rsidRDefault="009C3287" w:rsidP="009C3287">
            <w:r w:rsidRPr="00451244">
              <w:rPr>
                <w:rFonts w:asciiTheme="minorHAnsi" w:hAnsiTheme="minorHAnsi" w:cstheme="minorHAnsi"/>
                <w:noProof/>
                <w:color w:val="000000"/>
                <w:lang w:val="en-US" w:eastAsia="zh-CN"/>
              </w:rPr>
              <w:drawing>
                <wp:inline distT="0" distB="0" distL="0" distR="0" wp14:anchorId="14636387" wp14:editId="43EDF853">
                  <wp:extent cx="2860675" cy="214566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0675" cy="2145665"/>
                          </a:xfrm>
                          <a:prstGeom prst="rect">
                            <a:avLst/>
                          </a:prstGeom>
                          <a:noFill/>
                          <a:ln>
                            <a:noFill/>
                          </a:ln>
                        </pic:spPr>
                      </pic:pic>
                    </a:graphicData>
                  </a:graphic>
                </wp:inline>
              </w:drawing>
            </w:r>
          </w:p>
          <w:p w14:paraId="22FC39D7" w14:textId="33241F1E" w:rsidR="00B8575E" w:rsidRDefault="00B8575E" w:rsidP="00C72A91">
            <w:pPr>
              <w:ind w:firstLineChars="100" w:firstLine="160"/>
              <w:jc w:val="center"/>
            </w:pPr>
            <w:r w:rsidRPr="00B8575E">
              <w:rPr>
                <w:rFonts w:asciiTheme="minorHAnsi" w:hAnsiTheme="minorHAnsi" w:cstheme="minorHAnsi"/>
                <w:sz w:val="16"/>
                <w:szCs w:val="16"/>
                <w:lang w:val="en-US" w:eastAsia="zh-CN"/>
              </w:rPr>
              <w:t>Figure</w:t>
            </w:r>
            <w:r w:rsidR="0073187D">
              <w:rPr>
                <w:rFonts w:asciiTheme="minorHAnsi" w:hAnsiTheme="minorHAnsi" w:cstheme="minorHAnsi"/>
                <w:sz w:val="16"/>
                <w:szCs w:val="16"/>
                <w:lang w:val="en-US" w:eastAsia="zh-CN"/>
              </w:rPr>
              <w:t xml:space="preserve"> 3.</w:t>
            </w:r>
            <w:r w:rsidR="00B106D7">
              <w:rPr>
                <w:rFonts w:asciiTheme="minorHAnsi" w:hAnsiTheme="minorHAnsi" w:cstheme="minorHAnsi"/>
                <w:sz w:val="16"/>
                <w:szCs w:val="16"/>
                <w:lang w:val="en-US" w:eastAsia="zh-CN"/>
              </w:rPr>
              <w:t>1</w:t>
            </w:r>
            <w:r w:rsidR="0073187D">
              <w:rPr>
                <w:rFonts w:asciiTheme="minorHAnsi" w:hAnsiTheme="minorHAnsi" w:cstheme="minorHAnsi"/>
                <w:sz w:val="16"/>
                <w:szCs w:val="16"/>
                <w:lang w:val="en-US" w:eastAsia="zh-CN"/>
              </w:rPr>
              <w:t>-2</w:t>
            </w:r>
            <w:r w:rsidRPr="00B8575E">
              <w:rPr>
                <w:rFonts w:asciiTheme="minorHAnsi" w:hAnsiTheme="minorHAnsi" w:cstheme="minorHAnsi"/>
                <w:sz w:val="16"/>
                <w:szCs w:val="16"/>
                <w:lang w:val="en-US" w:eastAsia="zh-CN"/>
              </w:rPr>
              <w:t xml:space="preserve"> </w:t>
            </w:r>
            <w:r>
              <w:rPr>
                <w:rFonts w:asciiTheme="minorHAnsi" w:hAnsiTheme="minorHAnsi" w:cstheme="minorHAnsi"/>
                <w:sz w:val="16"/>
                <w:szCs w:val="16"/>
                <w:lang w:val="en-US" w:eastAsia="zh-CN"/>
              </w:rPr>
              <w:t xml:space="preserve"> </w:t>
            </w:r>
            <w:r w:rsidRPr="00B8575E">
              <w:rPr>
                <w:rFonts w:asciiTheme="minorHAnsi" w:hAnsiTheme="minorHAnsi" w:cstheme="minorHAnsi" w:hint="eastAsia"/>
                <w:sz w:val="16"/>
                <w:szCs w:val="16"/>
                <w:lang w:val="en-US" w:eastAsia="zh-CN"/>
              </w:rPr>
              <w:t>two</w:t>
            </w:r>
            <w:r w:rsidRPr="00B8575E">
              <w:rPr>
                <w:rFonts w:asciiTheme="minorHAnsi" w:hAnsiTheme="minorHAnsi" w:cstheme="minorHAnsi"/>
                <w:sz w:val="16"/>
                <w:szCs w:val="16"/>
                <w:lang w:val="en-US" w:eastAsia="zh-CN"/>
              </w:rPr>
              <w:t xml:space="preserve"> </w:t>
            </w:r>
            <w:r w:rsidR="00234D0E">
              <w:rPr>
                <w:rFonts w:asciiTheme="minorHAnsi" w:hAnsiTheme="minorHAnsi" w:cstheme="minorHAnsi"/>
                <w:sz w:val="16"/>
                <w:szCs w:val="16"/>
                <w:lang w:val="en-US" w:eastAsia="zh-CN"/>
              </w:rPr>
              <w:t>b</w:t>
            </w:r>
            <w:r w:rsidRPr="00B8575E">
              <w:rPr>
                <w:rFonts w:asciiTheme="minorHAnsi" w:hAnsiTheme="minorHAnsi" w:cstheme="minorHAnsi"/>
                <w:sz w:val="16"/>
                <w:szCs w:val="16"/>
                <w:lang w:val="en-US" w:eastAsia="zh-CN"/>
              </w:rPr>
              <w:t>eams per RRH</w:t>
            </w:r>
            <w:r>
              <w:rPr>
                <w:rFonts w:asciiTheme="minorHAnsi" w:hAnsiTheme="minorHAnsi" w:cstheme="minorHAnsi"/>
                <w:sz w:val="16"/>
                <w:szCs w:val="16"/>
                <w:lang w:val="en-US" w:eastAsia="zh-CN"/>
              </w:rPr>
              <w:t xml:space="preserve"> panel</w:t>
            </w:r>
            <w:r w:rsidRPr="00B8575E">
              <w:rPr>
                <w:rFonts w:asciiTheme="minorHAnsi" w:hAnsiTheme="minorHAnsi" w:cstheme="minorHAnsi"/>
                <w:sz w:val="16"/>
                <w:szCs w:val="16"/>
                <w:lang w:val="en-US" w:eastAsia="zh-CN"/>
              </w:rPr>
              <w:t>,</w:t>
            </w:r>
            <w:r>
              <w:rPr>
                <w:rFonts w:asciiTheme="minorHAnsi" w:hAnsiTheme="minorHAnsi" w:cstheme="minorHAnsi"/>
                <w:sz w:val="16"/>
                <w:szCs w:val="16"/>
                <w:lang w:val="en-US" w:eastAsia="zh-CN"/>
              </w:rPr>
              <w:t xml:space="preserve"> and plus one beam for coverage hol</w:t>
            </w:r>
            <w:r w:rsidR="0073187D">
              <w:rPr>
                <w:rFonts w:asciiTheme="minorHAnsi" w:hAnsiTheme="minorHAnsi" w:cstheme="minorHAnsi"/>
                <w:sz w:val="16"/>
                <w:szCs w:val="16"/>
                <w:lang w:val="en-US" w:eastAsia="zh-CN"/>
              </w:rPr>
              <w:t>e</w:t>
            </w:r>
            <w:r>
              <w:rPr>
                <w:rFonts w:asciiTheme="minorHAnsi" w:hAnsiTheme="minorHAnsi" w:cstheme="minorHAnsi"/>
                <w:sz w:val="16"/>
                <w:szCs w:val="16"/>
                <w:lang w:val="en-US" w:eastAsia="zh-CN"/>
              </w:rPr>
              <w:t>, Scheme-2</w:t>
            </w:r>
          </w:p>
        </w:tc>
      </w:tr>
    </w:tbl>
    <w:p w14:paraId="1DDB2B10" w14:textId="54422C54" w:rsidR="009C3287" w:rsidRPr="008102E8" w:rsidRDefault="00C72A91" w:rsidP="00C72A91">
      <w:pPr>
        <w:jc w:val="center"/>
        <w:rPr>
          <w:rFonts w:asciiTheme="minorHAnsi" w:eastAsiaTheme="minorEastAsia" w:hAnsiTheme="minorHAnsi" w:cstheme="minorHAnsi"/>
          <w:lang w:val="sv-SE" w:eastAsia="zh-CN"/>
        </w:rPr>
      </w:pPr>
      <w:r>
        <w:rPr>
          <w:rFonts w:asciiTheme="minorHAnsi" w:hAnsiTheme="minorHAnsi" w:cstheme="minorHAnsi"/>
          <w:lang w:val="en-US" w:eastAsia="zh-CN"/>
        </w:rPr>
        <w:t xml:space="preserve">Figure </w:t>
      </w:r>
      <w:r>
        <w:rPr>
          <w:rFonts w:asciiTheme="minorHAnsi" w:hAnsiTheme="minorHAnsi" w:cstheme="minorHAnsi"/>
          <w:lang w:val="en-US" w:eastAsia="zh-CN"/>
        </w:rPr>
        <w:t xml:space="preserve">3.1-1 </w:t>
      </w:r>
      <w:r>
        <w:rPr>
          <w:rFonts w:asciiTheme="minorHAnsi" w:hAnsiTheme="minorHAnsi" w:cstheme="minorHAnsi"/>
          <w:lang w:val="en-US" w:eastAsia="zh-CN"/>
        </w:rPr>
        <w:t xml:space="preserve">and </w:t>
      </w:r>
      <w:r>
        <w:rPr>
          <w:rFonts w:asciiTheme="minorHAnsi" w:hAnsiTheme="minorHAnsi" w:cstheme="minorHAnsi"/>
          <w:lang w:val="en-US" w:eastAsia="zh-CN"/>
        </w:rPr>
        <w:t>3.1-2</w:t>
      </w:r>
      <w:r>
        <w:rPr>
          <w:rFonts w:asciiTheme="minorHAnsi" w:hAnsiTheme="minorHAnsi" w:cstheme="minorHAnsi"/>
          <w:lang w:val="en-US" w:eastAsia="zh-CN"/>
        </w:rPr>
        <w:t xml:space="preserve">: </w:t>
      </w:r>
      <w:r w:rsidR="00AA5152" w:rsidRPr="008102E8">
        <w:rPr>
          <w:rFonts w:asciiTheme="minorHAnsi" w:eastAsiaTheme="minorEastAsia" w:hAnsiTheme="minorHAnsi" w:cstheme="minorHAnsi"/>
          <w:lang w:val="sv-SE" w:eastAsia="zh-CN"/>
        </w:rPr>
        <w:t xml:space="preserve">RX power without UE RX beamforming, </w:t>
      </w:r>
      <w:r w:rsidR="008102E8" w:rsidRPr="008102E8">
        <w:rPr>
          <w:rFonts w:asciiTheme="minorHAnsi" w:eastAsiaTheme="minorEastAsia" w:hAnsiTheme="minorHAnsi" w:cstheme="minorHAnsi"/>
          <w:lang w:val="sv-SE" w:eastAsia="zh-CN"/>
        </w:rPr>
        <w:t>Scheme-1 and Scheme-2</w:t>
      </w:r>
    </w:p>
    <w:p w14:paraId="7B61AC04" w14:textId="63D3E50D" w:rsidR="00AA5152" w:rsidRDefault="00C72A91" w:rsidP="00BF5EDA">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For scheme-1 as demonstrated in</w:t>
      </w:r>
      <w:r w:rsidR="00240520" w:rsidRPr="00240520">
        <w:rPr>
          <w:rFonts w:asciiTheme="minorHAnsi" w:eastAsiaTheme="minorEastAsia" w:hAnsiTheme="minorHAnsi" w:cstheme="minorHAnsi"/>
          <w:lang w:val="sv-SE" w:eastAsia="zh-CN"/>
        </w:rPr>
        <w:t xml:space="preserve"> </w:t>
      </w:r>
      <w:r w:rsidR="00240520" w:rsidRPr="0073187D">
        <w:rPr>
          <w:rFonts w:asciiTheme="minorHAnsi" w:eastAsiaTheme="minorEastAsia" w:hAnsiTheme="minorHAnsi" w:cstheme="minorHAnsi"/>
          <w:lang w:val="sv-SE" w:eastAsia="zh-CN"/>
        </w:rPr>
        <w:t>Figure 3.</w:t>
      </w:r>
      <w:r w:rsidR="00B106D7">
        <w:rPr>
          <w:rFonts w:asciiTheme="minorHAnsi" w:eastAsiaTheme="minorEastAsia" w:hAnsiTheme="minorHAnsi" w:cstheme="minorHAnsi"/>
          <w:lang w:val="sv-SE" w:eastAsia="zh-CN"/>
        </w:rPr>
        <w:t>1</w:t>
      </w:r>
      <w:r w:rsidR="00240520">
        <w:rPr>
          <w:rFonts w:asciiTheme="minorHAnsi" w:eastAsiaTheme="minorEastAsia" w:hAnsiTheme="minorHAnsi" w:cstheme="minorHAnsi"/>
          <w:lang w:val="sv-SE" w:eastAsia="zh-CN"/>
        </w:rPr>
        <w:t>-1,</w:t>
      </w:r>
      <w:r w:rsidR="007F6FEE">
        <w:rPr>
          <w:rFonts w:asciiTheme="minorHAnsi" w:eastAsiaTheme="minorEastAsia" w:hAnsiTheme="minorHAnsi" w:cstheme="minorHAnsi"/>
          <w:lang w:val="sv-SE" w:eastAsia="zh-CN"/>
        </w:rPr>
        <w:t xml:space="preserve"> </w:t>
      </w:r>
      <w:r w:rsidR="00311DA1">
        <w:rPr>
          <w:rFonts w:asciiTheme="minorHAnsi" w:eastAsiaTheme="minorEastAsia" w:hAnsiTheme="minorHAnsi" w:cstheme="minorHAnsi"/>
          <w:lang w:val="sv-SE" w:eastAsia="zh-CN"/>
        </w:rPr>
        <w:t>f</w:t>
      </w:r>
      <w:r w:rsidR="00AA5152">
        <w:rPr>
          <w:rFonts w:asciiTheme="minorHAnsi" w:eastAsiaTheme="minorEastAsia" w:hAnsiTheme="minorHAnsi" w:cstheme="minorHAnsi"/>
          <w:lang w:val="sv-SE" w:eastAsia="zh-CN"/>
        </w:rPr>
        <w:t>rom link</w:t>
      </w:r>
      <w:r w:rsidR="00BF5EDA">
        <w:rPr>
          <w:rFonts w:asciiTheme="minorHAnsi" w:eastAsiaTheme="minorEastAsia" w:hAnsiTheme="minorHAnsi" w:cstheme="minorHAnsi"/>
          <w:lang w:val="sv-SE" w:eastAsia="zh-CN"/>
        </w:rPr>
        <w:t xml:space="preserve"> budget performance and dwelling time, </w:t>
      </w:r>
      <w:r w:rsidR="00311DA1">
        <w:rPr>
          <w:rFonts w:asciiTheme="minorHAnsi" w:eastAsiaTheme="minorEastAsia" w:hAnsiTheme="minorHAnsi" w:cstheme="minorHAnsi"/>
          <w:lang w:val="sv-SE" w:eastAsia="zh-CN"/>
        </w:rPr>
        <w:t xml:space="preserve">two beams per RRH panel </w:t>
      </w:r>
      <w:r>
        <w:rPr>
          <w:rFonts w:asciiTheme="minorHAnsi" w:eastAsiaTheme="minorEastAsia" w:hAnsiTheme="minorHAnsi" w:cstheme="minorHAnsi"/>
          <w:lang w:val="sv-SE" w:eastAsia="zh-CN"/>
        </w:rPr>
        <w:t>can achieve</w:t>
      </w:r>
      <w:r w:rsidR="00311DA1">
        <w:rPr>
          <w:rFonts w:asciiTheme="minorHAnsi" w:eastAsiaTheme="minorEastAsia" w:hAnsiTheme="minorHAnsi" w:cstheme="minorHAnsi"/>
          <w:lang w:val="sv-SE" w:eastAsia="zh-CN"/>
        </w:rPr>
        <w:t xml:space="preserve"> good enough</w:t>
      </w:r>
      <w:r>
        <w:rPr>
          <w:rFonts w:asciiTheme="minorHAnsi" w:eastAsiaTheme="minorEastAsia" w:hAnsiTheme="minorHAnsi" w:cstheme="minorHAnsi"/>
          <w:lang w:val="sv-SE" w:eastAsia="zh-CN"/>
        </w:rPr>
        <w:t xml:space="preserve"> performance</w:t>
      </w:r>
      <w:r w:rsidR="00311DA1">
        <w:rPr>
          <w:rFonts w:asciiTheme="minorHAnsi" w:eastAsiaTheme="minorEastAsia" w:hAnsiTheme="minorHAnsi" w:cstheme="minorHAnsi"/>
          <w:lang w:val="sv-SE" w:eastAsia="zh-CN"/>
        </w:rPr>
        <w:t>,</w:t>
      </w:r>
      <w:r>
        <w:rPr>
          <w:rFonts w:asciiTheme="minorHAnsi" w:eastAsiaTheme="minorEastAsia" w:hAnsiTheme="minorHAnsi" w:cstheme="minorHAnsi"/>
          <w:lang w:val="sv-SE" w:eastAsia="zh-CN"/>
        </w:rPr>
        <w:t xml:space="preserve"> while</w:t>
      </w:r>
      <w:r w:rsidR="00311DA1">
        <w:rPr>
          <w:rFonts w:asciiTheme="minorHAnsi" w:eastAsiaTheme="minorEastAsia" w:hAnsiTheme="minorHAnsi" w:cstheme="minorHAnsi"/>
          <w:lang w:val="sv-SE" w:eastAsia="zh-CN"/>
        </w:rPr>
        <w:t xml:space="preserve"> </w:t>
      </w:r>
      <w:r w:rsidR="00BF5EDA">
        <w:rPr>
          <w:rFonts w:asciiTheme="minorHAnsi" w:eastAsiaTheme="minorEastAsia" w:hAnsiTheme="minorHAnsi" w:cstheme="minorHAnsi"/>
          <w:lang w:val="sv-SE" w:eastAsia="zh-CN"/>
        </w:rPr>
        <w:t xml:space="preserve">three or more beam per RRH panel is not </w:t>
      </w:r>
      <w:r>
        <w:rPr>
          <w:rFonts w:asciiTheme="minorHAnsi" w:eastAsiaTheme="minorEastAsia" w:hAnsiTheme="minorHAnsi" w:cstheme="minorHAnsi"/>
          <w:lang w:val="sv-SE" w:eastAsia="zh-CN"/>
        </w:rPr>
        <w:t>recommended</w:t>
      </w:r>
      <w:r w:rsidR="00700DCD">
        <w:rPr>
          <w:rFonts w:asciiTheme="minorHAnsi" w:eastAsiaTheme="minorEastAsia" w:hAnsiTheme="minorHAnsi" w:cstheme="minorHAnsi"/>
          <w:lang w:val="sv-SE" w:eastAsia="zh-CN"/>
        </w:rPr>
        <w:t>.</w:t>
      </w:r>
    </w:p>
    <w:p w14:paraId="597D987F" w14:textId="57D8F41A" w:rsidR="00530323" w:rsidRDefault="00EA5305" w:rsidP="00BF5EDA">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F</w:t>
      </w:r>
      <w:r w:rsidR="00530323">
        <w:rPr>
          <w:rFonts w:asciiTheme="minorHAnsi" w:eastAsiaTheme="minorEastAsia" w:hAnsiTheme="minorHAnsi" w:cstheme="minorHAnsi"/>
          <w:lang w:val="sv-SE" w:eastAsia="zh-CN"/>
        </w:rPr>
        <w:t>or scheme-2</w:t>
      </w:r>
      <w:r w:rsidR="00C72A91">
        <w:rPr>
          <w:rFonts w:asciiTheme="minorHAnsi" w:eastAsiaTheme="minorEastAsia" w:hAnsiTheme="minorHAnsi" w:cstheme="minorHAnsi"/>
          <w:lang w:val="sv-SE" w:eastAsia="zh-CN"/>
        </w:rPr>
        <w:t xml:space="preserve"> as demonstrated in</w:t>
      </w:r>
      <w:r w:rsidR="0073187D" w:rsidRPr="0073187D">
        <w:rPr>
          <w:rFonts w:asciiTheme="minorHAnsi" w:eastAsiaTheme="minorEastAsia" w:hAnsiTheme="minorHAnsi" w:cstheme="minorHAnsi"/>
          <w:lang w:val="sv-SE" w:eastAsia="zh-CN"/>
        </w:rPr>
        <w:t xml:space="preserve"> Figure 3.</w:t>
      </w:r>
      <w:r w:rsidR="00B106D7">
        <w:rPr>
          <w:rFonts w:asciiTheme="minorHAnsi" w:eastAsiaTheme="minorEastAsia" w:hAnsiTheme="minorHAnsi" w:cstheme="minorHAnsi"/>
          <w:lang w:val="sv-SE" w:eastAsia="zh-CN"/>
        </w:rPr>
        <w:t>1</w:t>
      </w:r>
      <w:r w:rsidR="0073187D" w:rsidRPr="0073187D">
        <w:rPr>
          <w:rFonts w:asciiTheme="minorHAnsi" w:eastAsiaTheme="minorEastAsia" w:hAnsiTheme="minorHAnsi" w:cstheme="minorHAnsi"/>
          <w:lang w:val="sv-SE" w:eastAsia="zh-CN"/>
        </w:rPr>
        <w:t>-2</w:t>
      </w:r>
      <w:r w:rsidR="007F6FEE">
        <w:rPr>
          <w:rFonts w:asciiTheme="minorHAnsi" w:eastAsiaTheme="minorEastAsia" w:hAnsiTheme="minorHAnsi" w:cstheme="minorHAnsi"/>
          <w:lang w:val="sv-SE" w:eastAsia="zh-CN"/>
        </w:rPr>
        <w:t xml:space="preserve">, </w:t>
      </w:r>
      <w:r w:rsidR="00530323">
        <w:rPr>
          <w:rFonts w:asciiTheme="minorHAnsi" w:eastAsiaTheme="minorEastAsia" w:hAnsiTheme="minorHAnsi" w:cstheme="minorHAnsi"/>
          <w:lang w:val="sv-SE" w:eastAsia="zh-CN"/>
        </w:rPr>
        <w:t>add</w:t>
      </w:r>
      <w:r w:rsidR="00C72A91">
        <w:rPr>
          <w:rFonts w:asciiTheme="minorHAnsi" w:eastAsiaTheme="minorEastAsia" w:hAnsiTheme="minorHAnsi" w:cstheme="minorHAnsi"/>
          <w:lang w:val="sv-SE" w:eastAsia="zh-CN"/>
        </w:rPr>
        <w:t>ing</w:t>
      </w:r>
      <w:r w:rsidR="00530323">
        <w:rPr>
          <w:rFonts w:asciiTheme="minorHAnsi" w:eastAsiaTheme="minorEastAsia" w:hAnsiTheme="minorHAnsi" w:cstheme="minorHAnsi"/>
          <w:lang w:val="sv-SE" w:eastAsia="zh-CN"/>
        </w:rPr>
        <w:t xml:space="preserve"> one beam </w:t>
      </w:r>
      <w:r w:rsidR="0073187D">
        <w:rPr>
          <w:rFonts w:asciiTheme="minorHAnsi" w:eastAsiaTheme="minorEastAsia" w:hAnsiTheme="minorHAnsi" w:cstheme="minorHAnsi"/>
          <w:lang w:val="sv-SE" w:eastAsia="zh-CN"/>
        </w:rPr>
        <w:t xml:space="preserve">to </w:t>
      </w:r>
      <w:r w:rsidR="00530323">
        <w:rPr>
          <w:rFonts w:asciiTheme="minorHAnsi" w:eastAsiaTheme="minorEastAsia" w:hAnsiTheme="minorHAnsi" w:cstheme="minorHAnsi"/>
          <w:lang w:val="sv-SE" w:eastAsia="zh-CN"/>
        </w:rPr>
        <w:t>serve for coverage hole</w:t>
      </w:r>
      <w:r w:rsidR="00C72A91">
        <w:rPr>
          <w:rFonts w:asciiTheme="minorHAnsi" w:eastAsiaTheme="minorEastAsia" w:hAnsiTheme="minorHAnsi" w:cstheme="minorHAnsi"/>
          <w:lang w:val="sv-SE" w:eastAsia="zh-CN"/>
        </w:rPr>
        <w:t xml:space="preserve"> is preferrable</w:t>
      </w:r>
      <w:r w:rsidR="00530323">
        <w:rPr>
          <w:rFonts w:asciiTheme="minorHAnsi" w:eastAsiaTheme="minorEastAsia" w:hAnsiTheme="minorHAnsi" w:cstheme="minorHAnsi"/>
          <w:lang w:val="sv-SE" w:eastAsia="zh-CN"/>
        </w:rPr>
        <w:t xml:space="preserve">, </w:t>
      </w:r>
      <w:r w:rsidR="00C72A91">
        <w:rPr>
          <w:rFonts w:asciiTheme="minorHAnsi" w:eastAsiaTheme="minorEastAsia" w:hAnsiTheme="minorHAnsi" w:cstheme="minorHAnsi"/>
          <w:lang w:val="sv-SE" w:eastAsia="zh-CN"/>
        </w:rPr>
        <w:t>which</w:t>
      </w:r>
      <w:r w:rsidR="00530323">
        <w:rPr>
          <w:rFonts w:asciiTheme="minorHAnsi" w:eastAsiaTheme="minorEastAsia" w:hAnsiTheme="minorHAnsi" w:cstheme="minorHAnsi"/>
          <w:lang w:val="sv-SE" w:eastAsia="zh-CN"/>
        </w:rPr>
        <w:t xml:space="preserve"> is (3+2) beams per RRH sites.</w:t>
      </w:r>
    </w:p>
    <w:p w14:paraId="4AE60DFF" w14:textId="6DB0E1C3" w:rsidR="009C3287" w:rsidRDefault="004F533F" w:rsidP="00C72A91">
      <w:pPr>
        <w:pStyle w:val="Proposal"/>
        <w:ind w:left="0"/>
        <w:rPr>
          <w:rFonts w:asciiTheme="minorHAnsi" w:eastAsia="宋体" w:hAnsiTheme="minorHAnsi" w:cstheme="minorHAnsi"/>
          <w:color w:val="000000"/>
          <w:lang w:val="en-GB"/>
        </w:rPr>
      </w:pPr>
      <w:r>
        <w:rPr>
          <w:rFonts w:asciiTheme="minorHAnsi" w:eastAsia="宋体" w:hAnsiTheme="minorHAnsi" w:cstheme="minorHAnsi"/>
          <w:color w:val="000000"/>
          <w:lang w:val="en-GB"/>
        </w:rPr>
        <w:t>For b</w:t>
      </w:r>
      <w:r w:rsidR="00C72A91" w:rsidRPr="007A1769">
        <w:rPr>
          <w:rFonts w:asciiTheme="minorHAnsi" w:eastAsia="宋体" w:hAnsiTheme="minorHAnsi" w:cstheme="minorHAnsi"/>
          <w:color w:val="000000"/>
          <w:lang w:val="en-GB"/>
        </w:rPr>
        <w:t xml:space="preserve">i-directional deployment </w:t>
      </w:r>
      <w:r>
        <w:rPr>
          <w:rFonts w:asciiTheme="minorHAnsi" w:eastAsia="宋体" w:hAnsiTheme="minorHAnsi" w:cstheme="minorHAnsi"/>
          <w:color w:val="000000"/>
          <w:lang w:val="en-GB"/>
        </w:rPr>
        <w:t>in</w:t>
      </w:r>
      <w:r w:rsidR="00C72A91" w:rsidRPr="007A1769">
        <w:rPr>
          <w:rFonts w:asciiTheme="minorHAnsi" w:eastAsia="宋体" w:hAnsiTheme="minorHAnsi" w:cstheme="minorHAnsi"/>
          <w:color w:val="000000"/>
          <w:lang w:val="en-GB"/>
        </w:rPr>
        <w:t xml:space="preserve"> Scenario B</w:t>
      </w:r>
      <w:r w:rsidR="00C72A91">
        <w:rPr>
          <w:rFonts w:asciiTheme="minorHAnsi" w:eastAsia="宋体" w:hAnsiTheme="minorHAnsi" w:cstheme="minorHAnsi"/>
          <w:color w:val="000000"/>
          <w:lang w:val="en-GB"/>
        </w:rPr>
        <w:t xml:space="preserve">, </w:t>
      </w:r>
      <w:r w:rsidR="00C72A91">
        <w:rPr>
          <w:rFonts w:asciiTheme="minorHAnsi" w:eastAsia="宋体" w:hAnsiTheme="minorHAnsi" w:cstheme="minorHAnsi"/>
          <w:color w:val="000000"/>
          <w:lang w:val="en-GB"/>
        </w:rPr>
        <w:t xml:space="preserve">if </w:t>
      </w:r>
      <w:r w:rsidR="00C72A91">
        <w:rPr>
          <w:rFonts w:asciiTheme="minorHAnsi" w:eastAsia="宋体" w:hAnsiTheme="minorHAnsi" w:cstheme="minorHAnsi"/>
          <w:color w:val="000000"/>
          <w:lang w:val="en-GB"/>
        </w:rPr>
        <w:t>Scheme-1</w:t>
      </w:r>
      <w:r w:rsidR="00C72A91">
        <w:rPr>
          <w:rFonts w:asciiTheme="minorHAnsi" w:eastAsia="宋体" w:hAnsiTheme="minorHAnsi" w:cstheme="minorHAnsi"/>
          <w:color w:val="000000"/>
          <w:lang w:val="en-GB"/>
        </w:rPr>
        <w:t xml:space="preserve"> adopted, </w:t>
      </w:r>
      <w:r w:rsidR="009C3287" w:rsidRPr="007A1769">
        <w:rPr>
          <w:rFonts w:asciiTheme="minorHAnsi" w:eastAsia="宋体" w:hAnsiTheme="minorHAnsi" w:cstheme="minorHAnsi"/>
          <w:color w:val="000000"/>
          <w:lang w:val="en-GB"/>
        </w:rPr>
        <w:t xml:space="preserve">2 beams per RRH panel </w:t>
      </w:r>
      <w:r>
        <w:rPr>
          <w:rFonts w:asciiTheme="minorHAnsi" w:eastAsia="宋体" w:hAnsiTheme="minorHAnsi" w:cstheme="minorHAnsi"/>
          <w:color w:val="000000"/>
          <w:lang w:val="en-GB"/>
        </w:rPr>
        <w:t>is adopted</w:t>
      </w:r>
      <w:r w:rsidR="00C72A91">
        <w:rPr>
          <w:rFonts w:asciiTheme="minorHAnsi" w:eastAsia="宋体" w:hAnsiTheme="minorHAnsi" w:cstheme="minorHAnsi"/>
          <w:color w:val="000000"/>
          <w:lang w:val="en-GB"/>
        </w:rPr>
        <w:t xml:space="preserve">. </w:t>
      </w:r>
      <w:r w:rsidR="009C3287" w:rsidRPr="007A1769">
        <w:rPr>
          <w:rFonts w:asciiTheme="minorHAnsi" w:eastAsia="宋体" w:hAnsiTheme="minorHAnsi" w:cstheme="minorHAnsi"/>
          <w:color w:val="000000"/>
          <w:lang w:val="en-GB"/>
        </w:rPr>
        <w:t xml:space="preserve"> </w:t>
      </w:r>
    </w:p>
    <w:p w14:paraId="0EFA898A" w14:textId="3E950481" w:rsidR="00530323" w:rsidRPr="007A1769" w:rsidRDefault="004F533F" w:rsidP="00C72A91">
      <w:pPr>
        <w:pStyle w:val="Proposal"/>
        <w:ind w:left="0"/>
        <w:rPr>
          <w:rFonts w:asciiTheme="minorHAnsi" w:eastAsia="宋体" w:hAnsiTheme="minorHAnsi" w:cstheme="minorHAnsi"/>
          <w:color w:val="000000"/>
          <w:lang w:val="en-GB"/>
        </w:rPr>
      </w:pPr>
      <w:r>
        <w:rPr>
          <w:rFonts w:asciiTheme="minorHAnsi" w:eastAsia="宋体" w:hAnsiTheme="minorHAnsi" w:cstheme="minorHAnsi"/>
          <w:color w:val="000000"/>
          <w:lang w:val="en-GB"/>
        </w:rPr>
        <w:t>For b</w:t>
      </w:r>
      <w:r w:rsidR="00C72A91" w:rsidRPr="007A1769">
        <w:rPr>
          <w:rFonts w:asciiTheme="minorHAnsi" w:eastAsia="宋体" w:hAnsiTheme="minorHAnsi" w:cstheme="minorHAnsi"/>
          <w:color w:val="000000"/>
          <w:lang w:val="en-GB"/>
        </w:rPr>
        <w:t xml:space="preserve">i-directional deployment </w:t>
      </w:r>
      <w:r>
        <w:rPr>
          <w:rFonts w:asciiTheme="minorHAnsi" w:eastAsia="宋体" w:hAnsiTheme="minorHAnsi" w:cstheme="minorHAnsi"/>
          <w:color w:val="000000"/>
          <w:lang w:val="en-GB"/>
        </w:rPr>
        <w:t>in</w:t>
      </w:r>
      <w:r w:rsidR="00C72A91" w:rsidRPr="007A1769">
        <w:rPr>
          <w:rFonts w:asciiTheme="minorHAnsi" w:eastAsia="宋体" w:hAnsiTheme="minorHAnsi" w:cstheme="minorHAnsi"/>
          <w:color w:val="000000"/>
          <w:lang w:val="en-GB"/>
        </w:rPr>
        <w:t xml:space="preserve"> Scenario B</w:t>
      </w:r>
      <w:r w:rsidR="00C72A91">
        <w:rPr>
          <w:rFonts w:asciiTheme="minorHAnsi" w:eastAsia="宋体" w:hAnsiTheme="minorHAnsi" w:cstheme="minorHAnsi"/>
          <w:color w:val="000000"/>
          <w:lang w:val="en-GB"/>
        </w:rPr>
        <w:t xml:space="preserve">, </w:t>
      </w:r>
      <w:r w:rsidR="00C72A91">
        <w:rPr>
          <w:rFonts w:asciiTheme="minorHAnsi" w:eastAsia="宋体" w:hAnsiTheme="minorHAnsi" w:cstheme="minorHAnsi"/>
          <w:color w:val="000000"/>
          <w:lang w:val="en-GB"/>
        </w:rPr>
        <w:t xml:space="preserve">if Scheme-2 adopted, </w:t>
      </w:r>
      <w:r w:rsidR="00AC2220">
        <w:rPr>
          <w:rFonts w:asciiTheme="minorHAnsi" w:eastAsiaTheme="minorEastAsia" w:hAnsiTheme="minorHAnsi" w:cstheme="minorHAnsi"/>
          <w:lang w:val="sv-SE"/>
        </w:rPr>
        <w:t>(3+2) beams per RRH sites</w:t>
      </w:r>
      <w:r w:rsidR="00530323" w:rsidRPr="007A1769">
        <w:rPr>
          <w:rFonts w:asciiTheme="minorHAnsi" w:eastAsia="宋体" w:hAnsiTheme="minorHAnsi" w:cstheme="minorHAnsi"/>
          <w:color w:val="000000"/>
          <w:lang w:val="en-GB"/>
        </w:rPr>
        <w:t xml:space="preserve"> </w:t>
      </w:r>
      <w:r w:rsidR="00C72A91">
        <w:rPr>
          <w:rFonts w:asciiTheme="minorHAnsi" w:eastAsia="宋体" w:hAnsiTheme="minorHAnsi" w:cstheme="minorHAnsi"/>
          <w:color w:val="000000"/>
          <w:lang w:val="en-GB"/>
        </w:rPr>
        <w:t xml:space="preserve">is </w:t>
      </w:r>
      <w:r>
        <w:rPr>
          <w:rFonts w:asciiTheme="minorHAnsi" w:eastAsia="宋体" w:hAnsiTheme="minorHAnsi" w:cstheme="minorHAnsi"/>
          <w:color w:val="000000"/>
          <w:lang w:val="en-GB"/>
        </w:rPr>
        <w:t>adopted</w:t>
      </w:r>
      <w:r w:rsidR="00530323" w:rsidRPr="007A1769">
        <w:rPr>
          <w:rFonts w:asciiTheme="minorHAnsi" w:eastAsia="宋体" w:hAnsiTheme="minorHAnsi" w:cstheme="minorHAnsi"/>
          <w:color w:val="000000"/>
          <w:lang w:val="en-GB"/>
        </w:rPr>
        <w:t>.</w:t>
      </w:r>
    </w:p>
    <w:p w14:paraId="5702C115" w14:textId="51420976" w:rsidR="009F025D" w:rsidRDefault="009F025D" w:rsidP="009F025D">
      <w:pPr>
        <w:pStyle w:val="Heading2"/>
        <w:rPr>
          <w:lang w:eastAsia="zh-CN"/>
        </w:rPr>
      </w:pPr>
      <w:r>
        <w:rPr>
          <w:rFonts w:hint="eastAsia"/>
          <w:lang w:eastAsia="zh-CN"/>
        </w:rPr>
        <w:t>Beam</w:t>
      </w:r>
      <w:r>
        <w:rPr>
          <w:lang w:eastAsia="zh-CN"/>
        </w:rPr>
        <w:t xml:space="preserve"> </w:t>
      </w:r>
      <w:r>
        <w:rPr>
          <w:rFonts w:hint="eastAsia"/>
          <w:lang w:eastAsia="zh-CN"/>
        </w:rPr>
        <w:t>Number</w:t>
      </w:r>
      <w:r>
        <w:rPr>
          <w:lang w:eastAsia="zh-CN"/>
        </w:rPr>
        <w:t xml:space="preserve"> </w:t>
      </w:r>
      <w:r>
        <w:rPr>
          <w:rFonts w:hint="eastAsia"/>
          <w:lang w:eastAsia="zh-CN"/>
        </w:rPr>
        <w:t>per</w:t>
      </w:r>
      <w:r>
        <w:rPr>
          <w:lang w:eastAsia="zh-CN"/>
        </w:rPr>
        <w:t xml:space="preserve"> </w:t>
      </w:r>
      <w:r>
        <w:rPr>
          <w:rFonts w:hint="eastAsia"/>
          <w:lang w:eastAsia="zh-CN"/>
        </w:rPr>
        <w:t>UE</w:t>
      </w:r>
      <w:r>
        <w:rPr>
          <w:lang w:eastAsia="zh-CN"/>
        </w:rPr>
        <w:t xml:space="preserve"> </w:t>
      </w:r>
      <w:r>
        <w:rPr>
          <w:rFonts w:hint="eastAsia"/>
          <w:lang w:eastAsia="zh-CN"/>
        </w:rPr>
        <w:t>Panel</w:t>
      </w:r>
    </w:p>
    <w:tbl>
      <w:tblPr>
        <w:tblW w:w="5013" w:type="pct"/>
        <w:tblLayout w:type="fixed"/>
        <w:tblCellMar>
          <w:left w:w="0" w:type="dxa"/>
          <w:right w:w="0" w:type="dxa"/>
        </w:tblCellMar>
        <w:tblLook w:val="0420" w:firstRow="1" w:lastRow="0" w:firstColumn="0" w:lastColumn="0" w:noHBand="0" w:noVBand="1"/>
      </w:tblPr>
      <w:tblGrid>
        <w:gridCol w:w="4823"/>
        <w:gridCol w:w="4823"/>
      </w:tblGrid>
      <w:tr w:rsidR="00793709" w:rsidRPr="00793709" w14:paraId="506A7F21" w14:textId="77777777" w:rsidTr="00793709">
        <w:trPr>
          <w:trHeight w:val="159"/>
        </w:trPr>
        <w:tc>
          <w:tcPr>
            <w:tcW w:w="2500" w:type="pct"/>
            <w:tcBorders>
              <w:top w:val="single" w:sz="8" w:space="0" w:color="000000"/>
              <w:left w:val="single" w:sz="8" w:space="0" w:color="000000"/>
              <w:bottom w:val="single" w:sz="8" w:space="0" w:color="000000"/>
              <w:right w:val="single" w:sz="8" w:space="0" w:color="000000"/>
            </w:tcBorders>
          </w:tcPr>
          <w:p w14:paraId="6BAE0C15" w14:textId="710029FC" w:rsidR="00793709" w:rsidRPr="00793709" w:rsidRDefault="00793709" w:rsidP="00793709">
            <w:pPr>
              <w:spacing w:after="0"/>
              <w:jc w:val="center"/>
              <w:rPr>
                <w:rFonts w:asciiTheme="minorHAnsi" w:hAnsiTheme="minorHAnsi" w:cstheme="minorHAnsi"/>
                <w:b/>
                <w:bCs/>
                <w:color w:val="000000"/>
                <w:lang w:val="en-US" w:eastAsia="zh-CN"/>
              </w:rPr>
            </w:pPr>
            <w:r w:rsidRPr="00793709">
              <w:rPr>
                <w:rFonts w:asciiTheme="minorHAnsi" w:hAnsiTheme="minorHAnsi" w:cstheme="minorHAnsi"/>
                <w:b/>
                <w:bCs/>
                <w:color w:val="000000"/>
                <w:lang w:val="en-US" w:eastAsia="zh-CN"/>
              </w:rPr>
              <w:t>Rx Power with UE beamforming (Scheme</w:t>
            </w:r>
            <w:r w:rsidR="002D5FA0">
              <w:rPr>
                <w:rFonts w:asciiTheme="minorHAnsi" w:hAnsiTheme="minorHAnsi" w:cstheme="minorHAnsi"/>
                <w:b/>
                <w:bCs/>
                <w:color w:val="000000"/>
                <w:lang w:val="en-US" w:eastAsia="zh-CN"/>
              </w:rPr>
              <w:t xml:space="preserve"> </w:t>
            </w:r>
            <w:r w:rsidRPr="00793709">
              <w:rPr>
                <w:rFonts w:asciiTheme="minorHAnsi" w:hAnsiTheme="minorHAnsi" w:cstheme="minorHAnsi"/>
                <w:b/>
                <w:bCs/>
                <w:color w:val="000000"/>
                <w:lang w:val="en-US" w:eastAsia="zh-CN"/>
              </w:rPr>
              <w:t xml:space="preserve">1) </w:t>
            </w:r>
            <w:r w:rsidRPr="00793709">
              <w:rPr>
                <w:rFonts w:asciiTheme="minorHAnsi" w:hAnsiTheme="minorHAnsi" w:cstheme="minorHAnsi"/>
                <w:b/>
                <w:bCs/>
                <w:color w:val="000000"/>
                <w:lang w:val="en-US" w:eastAsia="zh-CN"/>
              </w:rPr>
              <w:br/>
              <w:t>(2 Beams per RRH Panel, 1 Beam per UE Panel)</w:t>
            </w:r>
          </w:p>
        </w:tc>
        <w:tc>
          <w:tcPr>
            <w:tcW w:w="2500"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C21ABC4" w14:textId="2E579B43" w:rsidR="00793709" w:rsidRPr="00793709" w:rsidRDefault="0070542D" w:rsidP="0070542D">
            <w:pPr>
              <w:spacing w:after="0"/>
              <w:jc w:val="center"/>
              <w:rPr>
                <w:rFonts w:asciiTheme="minorHAnsi" w:hAnsiTheme="minorHAnsi" w:cstheme="minorHAnsi"/>
                <w:b/>
                <w:bCs/>
                <w:color w:val="000000"/>
                <w:lang w:val="en-US" w:eastAsia="zh-CN"/>
              </w:rPr>
            </w:pPr>
            <w:r w:rsidRPr="00793709">
              <w:rPr>
                <w:rFonts w:asciiTheme="minorHAnsi" w:hAnsiTheme="minorHAnsi" w:cstheme="minorHAnsi"/>
                <w:b/>
                <w:bCs/>
                <w:color w:val="000000"/>
                <w:lang w:val="en-US" w:eastAsia="zh-CN"/>
              </w:rPr>
              <w:t>Rx Power with UE beamforming (Scheme</w:t>
            </w:r>
            <w:r w:rsidR="002D5FA0">
              <w:rPr>
                <w:rFonts w:asciiTheme="minorHAnsi" w:hAnsiTheme="minorHAnsi" w:cstheme="minorHAnsi"/>
                <w:b/>
                <w:bCs/>
                <w:color w:val="000000"/>
                <w:lang w:val="en-US" w:eastAsia="zh-CN"/>
              </w:rPr>
              <w:t xml:space="preserve"> </w:t>
            </w:r>
            <w:r w:rsidRPr="00793709">
              <w:rPr>
                <w:rFonts w:asciiTheme="minorHAnsi" w:hAnsiTheme="minorHAnsi" w:cstheme="minorHAnsi"/>
                <w:b/>
                <w:bCs/>
                <w:color w:val="000000"/>
                <w:lang w:val="en-US" w:eastAsia="zh-CN"/>
              </w:rPr>
              <w:t xml:space="preserve">1) </w:t>
            </w:r>
            <w:r w:rsidRPr="00793709">
              <w:rPr>
                <w:rFonts w:asciiTheme="minorHAnsi" w:hAnsiTheme="minorHAnsi" w:cstheme="minorHAnsi"/>
                <w:b/>
                <w:bCs/>
                <w:color w:val="000000"/>
                <w:lang w:val="en-US" w:eastAsia="zh-CN"/>
              </w:rPr>
              <w:br/>
              <w:t xml:space="preserve">(2 Beams per RRH Panel, </w:t>
            </w:r>
            <w:r>
              <w:rPr>
                <w:rFonts w:asciiTheme="minorHAnsi" w:hAnsiTheme="minorHAnsi" w:cstheme="minorHAnsi"/>
                <w:b/>
                <w:bCs/>
                <w:color w:val="000000"/>
                <w:lang w:val="en-US" w:eastAsia="zh-CN"/>
              </w:rPr>
              <w:t>2</w:t>
            </w:r>
            <w:r w:rsidR="00E71B27">
              <w:rPr>
                <w:rFonts w:asciiTheme="minorHAnsi" w:hAnsiTheme="minorHAnsi" w:cstheme="minorHAnsi"/>
                <w:b/>
                <w:bCs/>
                <w:color w:val="000000"/>
                <w:lang w:val="en-US" w:eastAsia="zh-CN"/>
              </w:rPr>
              <w:t xml:space="preserve"> </w:t>
            </w:r>
            <w:r w:rsidRPr="00793709">
              <w:rPr>
                <w:rFonts w:asciiTheme="minorHAnsi" w:hAnsiTheme="minorHAnsi" w:cstheme="minorHAnsi"/>
                <w:b/>
                <w:bCs/>
                <w:color w:val="000000"/>
                <w:lang w:val="en-US" w:eastAsia="zh-CN"/>
              </w:rPr>
              <w:t>Beam</w:t>
            </w:r>
            <w:r w:rsidR="00E71B27">
              <w:rPr>
                <w:rFonts w:asciiTheme="minorHAnsi" w:hAnsiTheme="minorHAnsi" w:cstheme="minorHAnsi"/>
                <w:b/>
                <w:bCs/>
                <w:color w:val="000000"/>
                <w:lang w:val="en-US" w:eastAsia="zh-CN"/>
              </w:rPr>
              <w:t>s</w:t>
            </w:r>
            <w:r w:rsidRPr="00793709">
              <w:rPr>
                <w:rFonts w:asciiTheme="minorHAnsi" w:hAnsiTheme="minorHAnsi" w:cstheme="minorHAnsi"/>
                <w:b/>
                <w:bCs/>
                <w:color w:val="000000"/>
                <w:lang w:val="en-US" w:eastAsia="zh-CN"/>
              </w:rPr>
              <w:t xml:space="preserve"> per UE Panel)</w:t>
            </w:r>
          </w:p>
        </w:tc>
      </w:tr>
      <w:tr w:rsidR="00793709" w:rsidRPr="00793709" w14:paraId="17CB18A3" w14:textId="77777777" w:rsidTr="00793709">
        <w:trPr>
          <w:trHeight w:val="3696"/>
        </w:trPr>
        <w:tc>
          <w:tcPr>
            <w:tcW w:w="2500" w:type="pct"/>
            <w:tcBorders>
              <w:top w:val="single" w:sz="8" w:space="0" w:color="000000"/>
              <w:left w:val="single" w:sz="8" w:space="0" w:color="000000"/>
              <w:bottom w:val="single" w:sz="8" w:space="0" w:color="000000"/>
              <w:right w:val="single" w:sz="8" w:space="0" w:color="000000"/>
            </w:tcBorders>
          </w:tcPr>
          <w:p w14:paraId="30C86706" w14:textId="77777777" w:rsidR="00793709" w:rsidRDefault="00793709" w:rsidP="00793709">
            <w:pPr>
              <w:rPr>
                <w:b/>
              </w:rPr>
            </w:pPr>
            <w:r w:rsidRPr="00793709">
              <w:rPr>
                <w:b/>
              </w:rPr>
              <w:object w:dxaOrig="8857" w:dyaOrig="6668" w14:anchorId="26FD1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69.3pt" o:ole="">
                  <v:imagedata r:id="rId17" o:title=""/>
                </v:shape>
                <o:OLEObject Type="Embed" ProgID="Visio.Drawing.11" ShapeID="_x0000_i1025" DrawAspect="Content" ObjectID="_1689803884" r:id="rId18"/>
              </w:object>
            </w:r>
          </w:p>
          <w:p w14:paraId="4F00F444" w14:textId="3312C1D9" w:rsidR="00E71B27" w:rsidRPr="00793709" w:rsidRDefault="00E71B27" w:rsidP="00C72A91">
            <w:pPr>
              <w:ind w:firstLineChars="100" w:firstLine="160"/>
              <w:jc w:val="center"/>
              <w:rPr>
                <w:rFonts w:asciiTheme="minorHAnsi" w:hAnsiTheme="minorHAnsi" w:cstheme="minorHAnsi"/>
                <w:b/>
                <w:noProof/>
                <w:color w:val="000000"/>
                <w:lang w:val="en-US" w:eastAsia="zh-CN"/>
              </w:rPr>
            </w:pPr>
            <w:r w:rsidRPr="00B8575E">
              <w:rPr>
                <w:rFonts w:asciiTheme="minorHAnsi" w:hAnsiTheme="minorHAnsi" w:cstheme="minorHAnsi"/>
                <w:sz w:val="16"/>
                <w:szCs w:val="16"/>
                <w:lang w:val="en-US" w:eastAsia="zh-CN"/>
              </w:rPr>
              <w:t xml:space="preserve">Figure </w:t>
            </w:r>
            <w:r>
              <w:rPr>
                <w:rFonts w:asciiTheme="minorHAnsi" w:hAnsiTheme="minorHAnsi" w:cstheme="minorHAnsi"/>
                <w:sz w:val="16"/>
                <w:szCs w:val="16"/>
                <w:lang w:val="en-US" w:eastAsia="zh-CN"/>
              </w:rPr>
              <w:t>3</w:t>
            </w:r>
            <w:r w:rsidRPr="00B8575E">
              <w:rPr>
                <w:rFonts w:asciiTheme="minorHAnsi" w:hAnsiTheme="minorHAnsi" w:cstheme="minorHAnsi"/>
                <w:sz w:val="16"/>
                <w:szCs w:val="16"/>
                <w:lang w:val="en-US" w:eastAsia="zh-CN"/>
              </w:rPr>
              <w:t>.</w:t>
            </w:r>
            <w:r w:rsidR="00C72A91">
              <w:rPr>
                <w:rFonts w:asciiTheme="minorHAnsi" w:hAnsiTheme="minorHAnsi" w:cstheme="minorHAnsi"/>
                <w:sz w:val="16"/>
                <w:szCs w:val="16"/>
                <w:lang w:val="en-US" w:eastAsia="zh-CN"/>
              </w:rPr>
              <w:t>2</w:t>
            </w:r>
            <w:r w:rsidRPr="00B8575E">
              <w:rPr>
                <w:rFonts w:asciiTheme="minorHAnsi" w:hAnsiTheme="minorHAnsi" w:cstheme="minorHAnsi"/>
                <w:sz w:val="16"/>
                <w:szCs w:val="16"/>
                <w:lang w:val="en-US" w:eastAsia="zh-CN"/>
              </w:rPr>
              <w:t>-1</w:t>
            </w:r>
            <w:r>
              <w:rPr>
                <w:rFonts w:asciiTheme="minorHAnsi" w:hAnsiTheme="minorHAnsi" w:cstheme="minorHAnsi"/>
                <w:sz w:val="16"/>
                <w:szCs w:val="16"/>
                <w:lang w:val="en-US" w:eastAsia="zh-CN"/>
              </w:rPr>
              <w:t xml:space="preserve">. </w:t>
            </w:r>
            <w:r w:rsidRPr="00B8575E">
              <w:rPr>
                <w:rFonts w:asciiTheme="minorHAnsi" w:hAnsiTheme="minorHAnsi" w:cstheme="minorHAnsi"/>
                <w:sz w:val="16"/>
                <w:szCs w:val="16"/>
                <w:lang w:val="en-US" w:eastAsia="zh-CN"/>
              </w:rPr>
              <w:t xml:space="preserve"> </w:t>
            </w:r>
            <w:r w:rsidRPr="00E71B27">
              <w:rPr>
                <w:rFonts w:asciiTheme="minorHAnsi" w:hAnsiTheme="minorHAnsi" w:cstheme="minorHAnsi"/>
                <w:sz w:val="16"/>
                <w:szCs w:val="16"/>
                <w:lang w:val="en-US" w:eastAsia="zh-CN"/>
              </w:rPr>
              <w:t xml:space="preserve"> 1 Beam per UE Panel</w:t>
            </w:r>
            <w:r w:rsidRPr="00B8575E">
              <w:rPr>
                <w:rFonts w:asciiTheme="minorHAnsi" w:hAnsiTheme="minorHAnsi" w:cstheme="minorHAnsi"/>
                <w:sz w:val="16"/>
                <w:szCs w:val="16"/>
                <w:lang w:val="en-US" w:eastAsia="zh-CN"/>
              </w:rPr>
              <w:t>,</w:t>
            </w:r>
            <w:r>
              <w:rPr>
                <w:rFonts w:asciiTheme="minorHAnsi" w:hAnsiTheme="minorHAnsi" w:cstheme="minorHAnsi"/>
                <w:sz w:val="16"/>
                <w:szCs w:val="16"/>
                <w:lang w:val="en-US" w:eastAsia="zh-CN"/>
              </w:rPr>
              <w:t xml:space="preserve"> Scheme-1</w:t>
            </w:r>
          </w:p>
        </w:tc>
        <w:tc>
          <w:tcPr>
            <w:tcW w:w="2500"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09BFEA4" w14:textId="53771DC7" w:rsidR="00793709" w:rsidRDefault="00E94F3D" w:rsidP="00793709">
            <w:pPr>
              <w:rPr>
                <w:rFonts w:asciiTheme="minorHAnsi" w:hAnsiTheme="minorHAnsi" w:cstheme="minorHAnsi"/>
                <w:b/>
                <w:color w:val="000000"/>
                <w:lang w:val="en-US" w:eastAsia="zh-CN"/>
              </w:rPr>
            </w:pPr>
            <w:r w:rsidRPr="00E94F3D">
              <w:rPr>
                <w:rFonts w:asciiTheme="minorHAnsi" w:hAnsiTheme="minorHAnsi" w:cstheme="minorHAnsi"/>
                <w:b/>
                <w:noProof/>
                <w:color w:val="000000"/>
                <w:lang w:val="en-US" w:eastAsia="zh-CN"/>
              </w:rPr>
              <w:drawing>
                <wp:inline distT="0" distB="0" distL="0" distR="0" wp14:anchorId="3BC244F5" wp14:editId="0AAE1563">
                  <wp:extent cx="2863850" cy="2146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63850" cy="2146300"/>
                          </a:xfrm>
                          <a:prstGeom prst="rect">
                            <a:avLst/>
                          </a:prstGeom>
                          <a:noFill/>
                          <a:ln>
                            <a:noFill/>
                          </a:ln>
                        </pic:spPr>
                      </pic:pic>
                    </a:graphicData>
                  </a:graphic>
                </wp:inline>
              </w:drawing>
            </w:r>
          </w:p>
          <w:p w14:paraId="1B849167" w14:textId="27B54831" w:rsidR="00793709" w:rsidRPr="00793709" w:rsidRDefault="00E71B27" w:rsidP="00C72A91">
            <w:pPr>
              <w:jc w:val="center"/>
              <w:rPr>
                <w:rFonts w:asciiTheme="minorHAnsi" w:hAnsiTheme="minorHAnsi" w:cstheme="minorHAnsi"/>
                <w:b/>
                <w:color w:val="000000"/>
                <w:sz w:val="16"/>
                <w:szCs w:val="16"/>
                <w:lang w:val="en-US" w:eastAsia="zh-CN"/>
              </w:rPr>
            </w:pPr>
            <w:r w:rsidRPr="00B8575E">
              <w:rPr>
                <w:rFonts w:asciiTheme="minorHAnsi" w:hAnsiTheme="minorHAnsi" w:cstheme="minorHAnsi"/>
                <w:sz w:val="16"/>
                <w:szCs w:val="16"/>
                <w:lang w:val="en-US" w:eastAsia="zh-CN"/>
              </w:rPr>
              <w:t xml:space="preserve">Figure </w:t>
            </w:r>
            <w:r>
              <w:rPr>
                <w:rFonts w:asciiTheme="minorHAnsi" w:hAnsiTheme="minorHAnsi" w:cstheme="minorHAnsi"/>
                <w:sz w:val="16"/>
                <w:szCs w:val="16"/>
                <w:lang w:val="en-US" w:eastAsia="zh-CN"/>
              </w:rPr>
              <w:t>3</w:t>
            </w:r>
            <w:r w:rsidRPr="00B8575E">
              <w:rPr>
                <w:rFonts w:asciiTheme="minorHAnsi" w:hAnsiTheme="minorHAnsi" w:cstheme="minorHAnsi"/>
                <w:sz w:val="16"/>
                <w:szCs w:val="16"/>
                <w:lang w:val="en-US" w:eastAsia="zh-CN"/>
              </w:rPr>
              <w:t>.</w:t>
            </w:r>
            <w:r w:rsidR="00C72A91">
              <w:rPr>
                <w:rFonts w:asciiTheme="minorHAnsi" w:hAnsiTheme="minorHAnsi" w:cstheme="minorHAnsi"/>
                <w:sz w:val="16"/>
                <w:szCs w:val="16"/>
                <w:lang w:val="en-US" w:eastAsia="zh-CN"/>
              </w:rPr>
              <w:t>2</w:t>
            </w:r>
            <w:r>
              <w:rPr>
                <w:rFonts w:asciiTheme="minorHAnsi" w:hAnsiTheme="minorHAnsi" w:cstheme="minorHAnsi"/>
                <w:sz w:val="16"/>
                <w:szCs w:val="16"/>
                <w:lang w:val="en-US" w:eastAsia="zh-CN"/>
              </w:rPr>
              <w:t>-</w:t>
            </w:r>
            <w:r w:rsidR="00D66E04">
              <w:rPr>
                <w:rFonts w:asciiTheme="minorHAnsi" w:hAnsiTheme="minorHAnsi" w:cstheme="minorHAnsi"/>
                <w:sz w:val="16"/>
                <w:szCs w:val="16"/>
                <w:lang w:val="en-US" w:eastAsia="zh-CN"/>
              </w:rPr>
              <w:t>2</w:t>
            </w:r>
            <w:r>
              <w:rPr>
                <w:rFonts w:asciiTheme="minorHAnsi" w:hAnsiTheme="minorHAnsi" w:cstheme="minorHAnsi"/>
                <w:sz w:val="16"/>
                <w:szCs w:val="16"/>
                <w:lang w:val="en-US" w:eastAsia="zh-CN"/>
              </w:rPr>
              <w:t xml:space="preserve">.   </w:t>
            </w:r>
            <w:r w:rsidRPr="00E71B27">
              <w:rPr>
                <w:rFonts w:asciiTheme="minorHAnsi" w:hAnsiTheme="minorHAnsi" w:cstheme="minorHAnsi"/>
                <w:sz w:val="16"/>
                <w:szCs w:val="16"/>
                <w:lang w:val="en-US" w:eastAsia="zh-CN"/>
              </w:rPr>
              <w:t>2 Beams per UE Panel</w:t>
            </w:r>
            <w:r w:rsidRPr="00B8575E">
              <w:rPr>
                <w:rFonts w:asciiTheme="minorHAnsi" w:hAnsiTheme="minorHAnsi" w:cstheme="minorHAnsi"/>
                <w:sz w:val="16"/>
                <w:szCs w:val="16"/>
                <w:lang w:val="en-US" w:eastAsia="zh-CN"/>
              </w:rPr>
              <w:t>,</w:t>
            </w:r>
            <w:r>
              <w:rPr>
                <w:rFonts w:asciiTheme="minorHAnsi" w:hAnsiTheme="minorHAnsi" w:cstheme="minorHAnsi"/>
                <w:sz w:val="16"/>
                <w:szCs w:val="16"/>
                <w:lang w:val="en-US" w:eastAsia="zh-CN"/>
              </w:rPr>
              <w:t xml:space="preserve"> Scheme-1</w:t>
            </w:r>
          </w:p>
        </w:tc>
      </w:tr>
    </w:tbl>
    <w:p w14:paraId="23CDE9B9" w14:textId="21D15385" w:rsidR="00625420" w:rsidRPr="00E71B27" w:rsidRDefault="00C72A91" w:rsidP="00E71B27">
      <w:pPr>
        <w:ind w:firstLineChars="300" w:firstLine="600"/>
        <w:jc w:val="center"/>
        <w:rPr>
          <w:rFonts w:asciiTheme="minorHAnsi" w:hAnsiTheme="minorHAnsi" w:cstheme="minorHAnsi"/>
          <w:lang w:val="en-US" w:eastAsia="zh-CN"/>
        </w:rPr>
      </w:pPr>
      <w:r>
        <w:rPr>
          <w:rFonts w:asciiTheme="minorHAnsi" w:hAnsiTheme="minorHAnsi" w:cstheme="minorHAnsi"/>
          <w:lang w:val="en-US" w:eastAsia="zh-CN"/>
        </w:rPr>
        <w:t>Figure 3.</w:t>
      </w:r>
      <w:r>
        <w:rPr>
          <w:rFonts w:asciiTheme="minorHAnsi" w:hAnsiTheme="minorHAnsi" w:cstheme="minorHAnsi"/>
          <w:lang w:val="en-US" w:eastAsia="zh-CN"/>
        </w:rPr>
        <w:t>2</w:t>
      </w:r>
      <w:r>
        <w:rPr>
          <w:rFonts w:asciiTheme="minorHAnsi" w:hAnsiTheme="minorHAnsi" w:cstheme="minorHAnsi"/>
          <w:lang w:val="en-US" w:eastAsia="zh-CN"/>
        </w:rPr>
        <w:t>-1 and 3.</w:t>
      </w:r>
      <w:r>
        <w:rPr>
          <w:rFonts w:asciiTheme="minorHAnsi" w:hAnsiTheme="minorHAnsi" w:cstheme="minorHAnsi"/>
          <w:lang w:val="en-US" w:eastAsia="zh-CN"/>
        </w:rPr>
        <w:t>2</w:t>
      </w:r>
      <w:r>
        <w:rPr>
          <w:rFonts w:asciiTheme="minorHAnsi" w:hAnsiTheme="minorHAnsi" w:cstheme="minorHAnsi"/>
          <w:lang w:val="en-US" w:eastAsia="zh-CN"/>
        </w:rPr>
        <w:t xml:space="preserve">-2: </w:t>
      </w:r>
      <w:r w:rsidR="00E71B27">
        <w:rPr>
          <w:rFonts w:asciiTheme="minorHAnsi" w:hAnsiTheme="minorHAnsi" w:cstheme="minorHAnsi"/>
          <w:lang w:val="en-US" w:eastAsia="zh-CN"/>
        </w:rPr>
        <w:t>RX power with UE RX beamforming, Scheme-1</w:t>
      </w:r>
    </w:p>
    <w:p w14:paraId="18292D50" w14:textId="0D04F4FA" w:rsidR="00D66E04" w:rsidRDefault="00D66E04" w:rsidP="00D66E04">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For </w:t>
      </w:r>
      <w:r w:rsidR="002D5FA0">
        <w:rPr>
          <w:rFonts w:asciiTheme="minorHAnsi" w:eastAsiaTheme="minorEastAsia" w:hAnsiTheme="minorHAnsi" w:cstheme="minorHAnsi"/>
          <w:lang w:val="sv-SE" w:eastAsia="zh-CN"/>
        </w:rPr>
        <w:t>S</w:t>
      </w:r>
      <w:r>
        <w:rPr>
          <w:rFonts w:asciiTheme="minorHAnsi" w:eastAsiaTheme="minorEastAsia" w:hAnsiTheme="minorHAnsi" w:cstheme="minorHAnsi"/>
          <w:lang w:val="sv-SE" w:eastAsia="zh-CN"/>
        </w:rPr>
        <w:t>cheme-1,</w:t>
      </w:r>
      <w:r w:rsidRPr="00240520">
        <w:rPr>
          <w:rFonts w:asciiTheme="minorHAnsi" w:eastAsiaTheme="minorEastAsia" w:hAnsiTheme="minorHAnsi" w:cstheme="minorHAnsi"/>
          <w:lang w:val="sv-SE" w:eastAsia="zh-CN"/>
        </w:rPr>
        <w:t xml:space="preserve"> </w:t>
      </w:r>
      <w:r w:rsidRPr="0073187D">
        <w:rPr>
          <w:rFonts w:asciiTheme="minorHAnsi" w:eastAsiaTheme="minorEastAsia" w:hAnsiTheme="minorHAnsi" w:cstheme="minorHAnsi"/>
          <w:lang w:val="sv-SE" w:eastAsia="zh-CN"/>
        </w:rPr>
        <w:t>Figure 3.</w:t>
      </w:r>
      <w:r w:rsidR="00B106D7">
        <w:rPr>
          <w:rFonts w:asciiTheme="minorHAnsi" w:eastAsiaTheme="minorEastAsia" w:hAnsiTheme="minorHAnsi" w:cstheme="minorHAnsi"/>
          <w:lang w:val="sv-SE" w:eastAsia="zh-CN"/>
        </w:rPr>
        <w:t>2</w:t>
      </w:r>
      <w:r>
        <w:rPr>
          <w:rFonts w:asciiTheme="minorHAnsi" w:eastAsiaTheme="minorEastAsia" w:hAnsiTheme="minorHAnsi" w:cstheme="minorHAnsi"/>
          <w:lang w:val="sv-SE" w:eastAsia="zh-CN"/>
        </w:rPr>
        <w:t xml:space="preserve">-1. and </w:t>
      </w:r>
      <w:r w:rsidRPr="0073187D">
        <w:rPr>
          <w:rFonts w:asciiTheme="minorHAnsi" w:eastAsiaTheme="minorEastAsia" w:hAnsiTheme="minorHAnsi" w:cstheme="minorHAnsi"/>
          <w:lang w:val="sv-SE" w:eastAsia="zh-CN"/>
        </w:rPr>
        <w:t>Figure 3.</w:t>
      </w:r>
      <w:r w:rsidR="00B106D7">
        <w:rPr>
          <w:rFonts w:asciiTheme="minorHAnsi" w:eastAsiaTheme="minorEastAsia" w:hAnsiTheme="minorHAnsi" w:cstheme="minorHAnsi"/>
          <w:lang w:val="sv-SE" w:eastAsia="zh-CN"/>
        </w:rPr>
        <w:t>2</w:t>
      </w:r>
      <w:r>
        <w:rPr>
          <w:rFonts w:asciiTheme="minorHAnsi" w:eastAsiaTheme="minorEastAsia" w:hAnsiTheme="minorHAnsi" w:cstheme="minorHAnsi"/>
          <w:lang w:val="sv-SE" w:eastAsia="zh-CN"/>
        </w:rPr>
        <w:t>-2., from link budget performance, two beams per UE panel have not much gain at expense of one more beam</w:t>
      </w:r>
      <w:r w:rsidR="00C92FD6">
        <w:rPr>
          <w:rFonts w:asciiTheme="minorHAnsi" w:eastAsiaTheme="minorEastAsia" w:hAnsiTheme="minorHAnsi" w:cstheme="minorHAnsi"/>
          <w:lang w:val="sv-SE" w:eastAsia="zh-CN"/>
        </w:rPr>
        <w:t xml:space="preserve">, UE beam assumption is shown in </w:t>
      </w:r>
      <w:r w:rsidR="00C92FD6">
        <w:rPr>
          <w:rFonts w:asciiTheme="minorHAnsi" w:eastAsiaTheme="minorEastAsia" w:hAnsiTheme="minorHAnsi" w:cstheme="minorHAnsi"/>
          <w:lang w:val="sv-SE" w:eastAsia="zh-CN"/>
        </w:rPr>
        <w:t xml:space="preserve">Table </w:t>
      </w:r>
      <w:r w:rsidR="00005615">
        <w:rPr>
          <w:rFonts w:asciiTheme="minorHAnsi" w:eastAsiaTheme="minorEastAsia" w:hAnsiTheme="minorHAnsi" w:cstheme="minorHAnsi"/>
          <w:lang w:val="sv-SE" w:eastAsia="zh-CN"/>
        </w:rPr>
        <w:t>9</w:t>
      </w:r>
      <w:r w:rsidR="00C92FD6">
        <w:rPr>
          <w:rFonts w:asciiTheme="minorHAnsi" w:eastAsiaTheme="minorEastAsia" w:hAnsiTheme="minorHAnsi" w:cstheme="minorHAnsi"/>
          <w:lang w:val="sv-SE" w:eastAsia="zh-CN"/>
        </w:rPr>
        <w:t>.3-1 Appendix</w:t>
      </w:r>
      <w:r w:rsidR="00C92FD6">
        <w:rPr>
          <w:rFonts w:asciiTheme="minorHAnsi" w:eastAsiaTheme="minorEastAsia" w:hAnsiTheme="minorHAnsi" w:cstheme="minorHAnsi"/>
          <w:lang w:val="sv-SE" w:eastAsia="zh-CN"/>
        </w:rPr>
        <w:t>-2.</w:t>
      </w:r>
    </w:p>
    <w:p w14:paraId="6473EB5A" w14:textId="4266E3E9" w:rsidR="00C92FD6" w:rsidRPr="00F46B17" w:rsidRDefault="00F46B17" w:rsidP="00F46B17">
      <w:pPr>
        <w:pStyle w:val="Proposal"/>
        <w:numPr>
          <w:ilvl w:val="0"/>
          <w:numId w:val="0"/>
        </w:numPr>
        <w:rPr>
          <w:rFonts w:asciiTheme="minorHAnsi" w:eastAsia="宋体" w:hAnsiTheme="minorHAnsi" w:cstheme="minorHAnsi"/>
          <w:color w:val="000000"/>
          <w:lang w:val="en-GB"/>
        </w:rPr>
      </w:pPr>
      <w:r w:rsidRPr="00F46B17">
        <w:rPr>
          <w:rFonts w:asciiTheme="minorHAnsi" w:hAnsiTheme="minorHAnsi" w:cstheme="minorHAnsi"/>
          <w:color w:val="000000"/>
        </w:rPr>
        <w:t xml:space="preserve">Observation </w:t>
      </w:r>
      <w:r w:rsidR="00CC4733">
        <w:rPr>
          <w:rFonts w:asciiTheme="minorHAnsi" w:hAnsiTheme="minorHAnsi" w:cstheme="minorHAnsi"/>
          <w:color w:val="000000"/>
        </w:rPr>
        <w:t>4</w:t>
      </w:r>
      <w:r w:rsidRPr="00F46B17">
        <w:rPr>
          <w:rFonts w:asciiTheme="minorHAnsi" w:hAnsiTheme="minorHAnsi" w:cstheme="minorHAnsi"/>
          <w:color w:val="000000"/>
        </w:rPr>
        <w:t xml:space="preserve">: </w:t>
      </w:r>
      <w:r>
        <w:rPr>
          <w:rFonts w:asciiTheme="minorHAnsi" w:hAnsiTheme="minorHAnsi" w:cstheme="minorHAnsi"/>
          <w:color w:val="000000"/>
        </w:rPr>
        <w:t xml:space="preserve">For </w:t>
      </w:r>
      <w:r w:rsidR="00C92FD6" w:rsidRPr="00F46B17">
        <w:rPr>
          <w:rFonts w:asciiTheme="minorHAnsi" w:eastAsia="宋体" w:hAnsiTheme="minorHAnsi" w:cstheme="minorHAnsi"/>
          <w:color w:val="000000"/>
          <w:lang w:val="en-GB"/>
        </w:rPr>
        <w:t xml:space="preserve">Bi-directional deployment for Scenario B, </w:t>
      </w:r>
      <w:r w:rsidR="002D5FA0">
        <w:rPr>
          <w:rFonts w:asciiTheme="minorHAnsi" w:eastAsia="宋体" w:hAnsiTheme="minorHAnsi" w:cstheme="minorHAnsi"/>
          <w:color w:val="000000"/>
          <w:lang w:val="en-GB"/>
        </w:rPr>
        <w:t xml:space="preserve">if </w:t>
      </w:r>
      <w:r w:rsidR="00C92FD6" w:rsidRPr="00F46B17">
        <w:rPr>
          <w:rFonts w:asciiTheme="minorHAnsi" w:eastAsia="宋体" w:hAnsiTheme="minorHAnsi" w:cstheme="minorHAnsi"/>
          <w:color w:val="000000"/>
          <w:lang w:val="en-GB"/>
        </w:rPr>
        <w:t>Scheme-1</w:t>
      </w:r>
      <w:r w:rsidR="002D5FA0">
        <w:rPr>
          <w:rFonts w:asciiTheme="minorHAnsi" w:eastAsia="宋体" w:hAnsiTheme="minorHAnsi" w:cstheme="minorHAnsi"/>
          <w:color w:val="000000"/>
          <w:lang w:val="en-GB"/>
        </w:rPr>
        <w:t xml:space="preserve"> adopted</w:t>
      </w:r>
      <w:r>
        <w:rPr>
          <w:rFonts w:asciiTheme="minorHAnsi" w:eastAsia="宋体" w:hAnsiTheme="minorHAnsi" w:cstheme="minorHAnsi"/>
          <w:color w:val="000000"/>
          <w:lang w:val="en-GB"/>
        </w:rPr>
        <w:t xml:space="preserve">, </w:t>
      </w:r>
      <w:r w:rsidRPr="00F46B17">
        <w:rPr>
          <w:rFonts w:asciiTheme="minorHAnsi" w:eastAsia="宋体" w:hAnsiTheme="minorHAnsi" w:cstheme="minorHAnsi"/>
          <w:color w:val="000000"/>
          <w:lang w:val="en-GB"/>
        </w:rPr>
        <w:t xml:space="preserve">1 beam per UE panel </w:t>
      </w:r>
      <w:r w:rsidR="002D5FA0">
        <w:rPr>
          <w:rFonts w:asciiTheme="minorHAnsi" w:eastAsia="宋体" w:hAnsiTheme="minorHAnsi" w:cstheme="minorHAnsi"/>
          <w:color w:val="000000"/>
          <w:lang w:val="en-GB"/>
        </w:rPr>
        <w:t>can achieve good enough performance</w:t>
      </w:r>
      <w:r>
        <w:rPr>
          <w:rFonts w:asciiTheme="minorHAnsi" w:eastAsia="宋体" w:hAnsiTheme="minorHAnsi" w:cstheme="minorHAnsi"/>
          <w:color w:val="000000"/>
          <w:lang w:val="en-GB"/>
        </w:rPr>
        <w:t>.</w:t>
      </w:r>
    </w:p>
    <w:p w14:paraId="40A8C4A6" w14:textId="77777777" w:rsidR="006B0E65" w:rsidRPr="00C92FD6" w:rsidRDefault="006B0E65" w:rsidP="006B0E65">
      <w:pPr>
        <w:rPr>
          <w:b/>
          <w:lang w:eastAsia="zh-CN"/>
        </w:rPr>
      </w:pPr>
    </w:p>
    <w:tbl>
      <w:tblPr>
        <w:tblW w:w="5014" w:type="pct"/>
        <w:tblLayout w:type="fixed"/>
        <w:tblCellMar>
          <w:left w:w="0" w:type="dxa"/>
          <w:right w:w="0" w:type="dxa"/>
        </w:tblCellMar>
        <w:tblLook w:val="0420" w:firstRow="1" w:lastRow="0" w:firstColumn="0" w:lastColumn="0" w:noHBand="0" w:noVBand="1"/>
      </w:tblPr>
      <w:tblGrid>
        <w:gridCol w:w="4824"/>
        <w:gridCol w:w="4824"/>
      </w:tblGrid>
      <w:tr w:rsidR="006B0E65" w:rsidRPr="00793709" w14:paraId="49DABF54" w14:textId="77777777" w:rsidTr="006B0E65">
        <w:trPr>
          <w:trHeight w:val="159"/>
        </w:trPr>
        <w:tc>
          <w:tcPr>
            <w:tcW w:w="2500" w:type="pct"/>
            <w:tcBorders>
              <w:top w:val="single" w:sz="8" w:space="0" w:color="000000"/>
              <w:left w:val="single" w:sz="8" w:space="0" w:color="000000"/>
              <w:bottom w:val="single" w:sz="8" w:space="0" w:color="000000"/>
              <w:right w:val="single" w:sz="8" w:space="0" w:color="000000"/>
            </w:tcBorders>
          </w:tcPr>
          <w:p w14:paraId="258CEC7F" w14:textId="7F4791FB" w:rsidR="006B0E65" w:rsidRPr="00793709" w:rsidRDefault="006B0E65" w:rsidP="002D5FA0">
            <w:pPr>
              <w:spacing w:after="0"/>
              <w:jc w:val="center"/>
              <w:rPr>
                <w:rFonts w:asciiTheme="minorHAnsi" w:hAnsiTheme="minorHAnsi" w:cstheme="minorHAnsi"/>
                <w:b/>
                <w:bCs/>
                <w:color w:val="000000"/>
                <w:lang w:val="en-US" w:eastAsia="zh-CN"/>
              </w:rPr>
            </w:pPr>
            <w:r w:rsidRPr="00793709">
              <w:rPr>
                <w:rFonts w:asciiTheme="minorHAnsi" w:hAnsiTheme="minorHAnsi" w:cstheme="minorHAnsi"/>
                <w:b/>
                <w:bCs/>
                <w:color w:val="000000"/>
                <w:lang w:val="en-US" w:eastAsia="zh-CN"/>
              </w:rPr>
              <w:t>Rx Power with UE beamforming (Scheme</w:t>
            </w:r>
            <w:r w:rsidR="002D5FA0">
              <w:rPr>
                <w:rFonts w:asciiTheme="minorHAnsi" w:hAnsiTheme="minorHAnsi" w:cstheme="minorHAnsi"/>
                <w:b/>
                <w:bCs/>
                <w:color w:val="000000"/>
                <w:lang w:val="en-US" w:eastAsia="zh-CN"/>
              </w:rPr>
              <w:t xml:space="preserve"> 2</w:t>
            </w:r>
            <w:r w:rsidRPr="00793709">
              <w:rPr>
                <w:rFonts w:asciiTheme="minorHAnsi" w:hAnsiTheme="minorHAnsi" w:cstheme="minorHAnsi"/>
                <w:b/>
                <w:bCs/>
                <w:color w:val="000000"/>
                <w:lang w:val="en-US" w:eastAsia="zh-CN"/>
              </w:rPr>
              <w:t xml:space="preserve">) </w:t>
            </w:r>
            <w:r w:rsidRPr="00793709">
              <w:rPr>
                <w:rFonts w:asciiTheme="minorHAnsi" w:hAnsiTheme="minorHAnsi" w:cstheme="minorHAnsi"/>
                <w:b/>
                <w:bCs/>
                <w:color w:val="000000"/>
                <w:lang w:val="en-US" w:eastAsia="zh-CN"/>
              </w:rPr>
              <w:br/>
              <w:t>(</w:t>
            </w:r>
            <w:r w:rsidR="002D5FA0">
              <w:rPr>
                <w:rFonts w:asciiTheme="minorHAnsi" w:hAnsiTheme="minorHAnsi" w:cstheme="minorHAnsi"/>
                <w:b/>
                <w:bCs/>
                <w:color w:val="000000"/>
                <w:lang w:val="en-US" w:eastAsia="zh-CN"/>
              </w:rPr>
              <w:t>3+</w:t>
            </w:r>
            <w:r w:rsidRPr="00793709">
              <w:rPr>
                <w:rFonts w:asciiTheme="minorHAnsi" w:hAnsiTheme="minorHAnsi" w:cstheme="minorHAnsi"/>
                <w:b/>
                <w:bCs/>
                <w:color w:val="000000"/>
                <w:lang w:val="en-US" w:eastAsia="zh-CN"/>
              </w:rPr>
              <w:t xml:space="preserve">2 Beams per RRH </w:t>
            </w:r>
            <w:r w:rsidR="002D5FA0">
              <w:rPr>
                <w:rFonts w:asciiTheme="minorHAnsi" w:hAnsiTheme="minorHAnsi" w:cstheme="minorHAnsi"/>
                <w:b/>
                <w:bCs/>
                <w:color w:val="000000"/>
                <w:lang w:val="en-US" w:eastAsia="zh-CN"/>
              </w:rPr>
              <w:t>Site</w:t>
            </w:r>
            <w:r w:rsidRPr="00793709">
              <w:rPr>
                <w:rFonts w:asciiTheme="minorHAnsi" w:hAnsiTheme="minorHAnsi" w:cstheme="minorHAnsi"/>
                <w:b/>
                <w:bCs/>
                <w:color w:val="000000"/>
                <w:lang w:val="en-US" w:eastAsia="zh-CN"/>
              </w:rPr>
              <w:t>, 1 Beam per UE Panel)</w:t>
            </w:r>
          </w:p>
        </w:tc>
        <w:tc>
          <w:tcPr>
            <w:tcW w:w="2500" w:type="pct"/>
            <w:tcBorders>
              <w:top w:val="single" w:sz="8" w:space="0" w:color="000000"/>
              <w:left w:val="single" w:sz="8" w:space="0" w:color="000000"/>
              <w:bottom w:val="single" w:sz="8" w:space="0" w:color="000000"/>
              <w:right w:val="single" w:sz="8" w:space="0" w:color="000000"/>
            </w:tcBorders>
          </w:tcPr>
          <w:p w14:paraId="5381125B" w14:textId="0DFE372E" w:rsidR="006B0E65" w:rsidRDefault="006B0E65" w:rsidP="006B0E65">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Rx Power with UE beamforming</w:t>
            </w:r>
            <w:r>
              <w:rPr>
                <w:rFonts w:asciiTheme="minorHAnsi" w:hAnsiTheme="minorHAnsi" w:cstheme="minorHAnsi"/>
                <w:b/>
                <w:bCs/>
                <w:color w:val="000000"/>
                <w:lang w:val="en-US" w:eastAsia="zh-CN"/>
              </w:rPr>
              <w:t xml:space="preserve"> (Scheme</w:t>
            </w:r>
            <w:r w:rsidR="002D5FA0">
              <w:rPr>
                <w:rFonts w:asciiTheme="minorHAnsi" w:hAnsiTheme="minorHAnsi" w:cstheme="minorHAnsi"/>
                <w:b/>
                <w:bCs/>
                <w:color w:val="000000"/>
                <w:lang w:val="en-US" w:eastAsia="zh-CN"/>
              </w:rPr>
              <w:t xml:space="preserve"> </w:t>
            </w:r>
            <w:r>
              <w:rPr>
                <w:rFonts w:asciiTheme="minorHAnsi" w:hAnsiTheme="minorHAnsi" w:cstheme="minorHAnsi"/>
                <w:b/>
                <w:bCs/>
                <w:color w:val="000000"/>
                <w:lang w:val="en-US" w:eastAsia="zh-CN"/>
              </w:rPr>
              <w:t>2)</w:t>
            </w:r>
            <w:r w:rsidRPr="00BF5C91">
              <w:rPr>
                <w:rFonts w:asciiTheme="minorHAnsi" w:hAnsiTheme="minorHAnsi" w:cstheme="minorHAnsi"/>
                <w:b/>
                <w:bCs/>
                <w:color w:val="000000"/>
                <w:lang w:val="en-US" w:eastAsia="zh-CN"/>
              </w:rPr>
              <w:t xml:space="preserve"> </w:t>
            </w:r>
          </w:p>
          <w:p w14:paraId="64CCC0CB" w14:textId="19AA16A3" w:rsidR="006B0E65" w:rsidRPr="00793709" w:rsidRDefault="006B0E65" w:rsidP="006B0E65">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(3+2</w:t>
            </w:r>
            <w:r w:rsidRPr="000F4A19">
              <w:rPr>
                <w:rFonts w:asciiTheme="minorHAnsi" w:hAnsiTheme="minorHAnsi" w:cstheme="minorHAnsi"/>
                <w:b/>
                <w:bCs/>
                <w:color w:val="000000"/>
                <w:lang w:val="en-US" w:eastAsia="zh-CN"/>
              </w:rPr>
              <w:t xml:space="preserve"> Beams per RRH </w:t>
            </w:r>
            <w:r>
              <w:rPr>
                <w:rFonts w:asciiTheme="minorHAnsi" w:hAnsiTheme="minorHAnsi" w:cstheme="minorHAnsi"/>
                <w:b/>
                <w:bCs/>
                <w:color w:val="000000"/>
                <w:lang w:val="en-US" w:eastAsia="zh-CN"/>
              </w:rPr>
              <w:t>Site, 2 Beams per UE Panel)</w:t>
            </w:r>
          </w:p>
        </w:tc>
      </w:tr>
      <w:tr w:rsidR="006B0E65" w:rsidRPr="00793709" w14:paraId="7984D675" w14:textId="77777777" w:rsidTr="006B0E65">
        <w:trPr>
          <w:trHeight w:val="3696"/>
        </w:trPr>
        <w:tc>
          <w:tcPr>
            <w:tcW w:w="2500" w:type="pct"/>
            <w:tcBorders>
              <w:top w:val="single" w:sz="8" w:space="0" w:color="000000"/>
              <w:left w:val="single" w:sz="8" w:space="0" w:color="000000"/>
              <w:bottom w:val="single" w:sz="8" w:space="0" w:color="000000"/>
              <w:right w:val="single" w:sz="8" w:space="0" w:color="000000"/>
            </w:tcBorders>
          </w:tcPr>
          <w:p w14:paraId="5291AD3B" w14:textId="0B8E699D" w:rsidR="006B0E65" w:rsidRDefault="00B106D7" w:rsidP="006B0E65">
            <w:pPr>
              <w:rPr>
                <w:rFonts w:asciiTheme="minorHAnsi" w:hAnsiTheme="minorHAnsi" w:cstheme="minorHAnsi"/>
                <w:b/>
                <w:noProof/>
                <w:color w:val="000000"/>
                <w:lang w:val="en-US" w:eastAsia="zh-CN"/>
              </w:rPr>
            </w:pPr>
            <w:r w:rsidRPr="00B106D7">
              <w:rPr>
                <w:rFonts w:asciiTheme="minorHAnsi" w:hAnsiTheme="minorHAnsi" w:cstheme="minorHAnsi"/>
                <w:b/>
                <w:noProof/>
                <w:color w:val="000000"/>
                <w:lang w:val="en-US" w:eastAsia="zh-CN"/>
              </w:rPr>
              <w:drawing>
                <wp:inline distT="0" distB="0" distL="0" distR="0" wp14:anchorId="4705901D" wp14:editId="5D7278BA">
                  <wp:extent cx="3048000" cy="2286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67EAE5DC" w14:textId="2B644415" w:rsidR="00E71B27" w:rsidRPr="00793709" w:rsidRDefault="00E71B27" w:rsidP="00C72A91">
            <w:pPr>
              <w:jc w:val="center"/>
              <w:rPr>
                <w:rFonts w:asciiTheme="minorHAnsi" w:hAnsiTheme="minorHAnsi" w:cstheme="minorHAnsi"/>
                <w:b/>
                <w:noProof/>
                <w:color w:val="000000"/>
                <w:lang w:val="en-US" w:eastAsia="zh-CN"/>
              </w:rPr>
            </w:pPr>
            <w:r w:rsidRPr="00B8575E">
              <w:rPr>
                <w:rFonts w:asciiTheme="minorHAnsi" w:hAnsiTheme="minorHAnsi" w:cstheme="minorHAnsi"/>
                <w:sz w:val="16"/>
                <w:szCs w:val="16"/>
                <w:lang w:val="en-US" w:eastAsia="zh-CN"/>
              </w:rPr>
              <w:t xml:space="preserve">Figure </w:t>
            </w:r>
            <w:r>
              <w:rPr>
                <w:rFonts w:asciiTheme="minorHAnsi" w:hAnsiTheme="minorHAnsi" w:cstheme="minorHAnsi"/>
                <w:sz w:val="16"/>
                <w:szCs w:val="16"/>
                <w:lang w:val="en-US" w:eastAsia="zh-CN"/>
              </w:rPr>
              <w:t>3</w:t>
            </w:r>
            <w:r w:rsidRPr="00B8575E">
              <w:rPr>
                <w:rFonts w:asciiTheme="minorHAnsi" w:hAnsiTheme="minorHAnsi" w:cstheme="minorHAnsi"/>
                <w:sz w:val="16"/>
                <w:szCs w:val="16"/>
                <w:lang w:val="en-US" w:eastAsia="zh-CN"/>
              </w:rPr>
              <w:t>.</w:t>
            </w:r>
            <w:r w:rsidR="00C72A91">
              <w:rPr>
                <w:rFonts w:asciiTheme="minorHAnsi" w:hAnsiTheme="minorHAnsi" w:cstheme="minorHAnsi"/>
                <w:sz w:val="16"/>
                <w:szCs w:val="16"/>
                <w:lang w:val="en-US" w:eastAsia="zh-CN"/>
              </w:rPr>
              <w:t>2</w:t>
            </w:r>
            <w:r w:rsidRPr="00B8575E">
              <w:rPr>
                <w:rFonts w:asciiTheme="minorHAnsi" w:hAnsiTheme="minorHAnsi" w:cstheme="minorHAnsi"/>
                <w:sz w:val="16"/>
                <w:szCs w:val="16"/>
                <w:lang w:val="en-US" w:eastAsia="zh-CN"/>
              </w:rPr>
              <w:t>-</w:t>
            </w:r>
            <w:r>
              <w:rPr>
                <w:rFonts w:asciiTheme="minorHAnsi" w:hAnsiTheme="minorHAnsi" w:cstheme="minorHAnsi"/>
                <w:sz w:val="16"/>
                <w:szCs w:val="16"/>
                <w:lang w:val="en-US" w:eastAsia="zh-CN"/>
              </w:rPr>
              <w:t xml:space="preserve">3. </w:t>
            </w:r>
            <w:r w:rsidRPr="00B8575E">
              <w:rPr>
                <w:rFonts w:asciiTheme="minorHAnsi" w:hAnsiTheme="minorHAnsi" w:cstheme="minorHAnsi"/>
                <w:sz w:val="16"/>
                <w:szCs w:val="16"/>
                <w:lang w:val="en-US" w:eastAsia="zh-CN"/>
              </w:rPr>
              <w:t xml:space="preserve"> </w:t>
            </w:r>
            <w:r w:rsidRPr="00E71B27">
              <w:rPr>
                <w:rFonts w:asciiTheme="minorHAnsi" w:hAnsiTheme="minorHAnsi" w:cstheme="minorHAnsi"/>
                <w:sz w:val="16"/>
                <w:szCs w:val="16"/>
                <w:lang w:val="en-US" w:eastAsia="zh-CN"/>
              </w:rPr>
              <w:t xml:space="preserve"> 1 Beam per UE Panel</w:t>
            </w:r>
            <w:r w:rsidRPr="00B8575E">
              <w:rPr>
                <w:rFonts w:asciiTheme="minorHAnsi" w:hAnsiTheme="minorHAnsi" w:cstheme="minorHAnsi"/>
                <w:sz w:val="16"/>
                <w:szCs w:val="16"/>
                <w:lang w:val="en-US" w:eastAsia="zh-CN"/>
              </w:rPr>
              <w:t>,</w:t>
            </w:r>
            <w:r>
              <w:rPr>
                <w:rFonts w:asciiTheme="minorHAnsi" w:hAnsiTheme="minorHAnsi" w:cstheme="minorHAnsi"/>
                <w:sz w:val="16"/>
                <w:szCs w:val="16"/>
                <w:lang w:val="en-US" w:eastAsia="zh-CN"/>
              </w:rPr>
              <w:t xml:space="preserve"> Scheme-2</w:t>
            </w:r>
          </w:p>
        </w:tc>
        <w:tc>
          <w:tcPr>
            <w:tcW w:w="2500" w:type="pct"/>
            <w:tcBorders>
              <w:top w:val="single" w:sz="8" w:space="0" w:color="000000"/>
              <w:left w:val="single" w:sz="8" w:space="0" w:color="000000"/>
              <w:bottom w:val="single" w:sz="8" w:space="0" w:color="000000"/>
              <w:right w:val="single" w:sz="8" w:space="0" w:color="000000"/>
            </w:tcBorders>
          </w:tcPr>
          <w:p w14:paraId="23AE424F" w14:textId="77777777" w:rsidR="006B0E65" w:rsidRDefault="00F809DA" w:rsidP="006B0E65">
            <w:pPr>
              <w:rPr>
                <w:rFonts w:asciiTheme="minorHAnsi" w:hAnsiTheme="minorHAnsi" w:cstheme="minorHAnsi"/>
                <w:b/>
                <w:color w:val="000000"/>
                <w:lang w:val="en-US" w:eastAsia="zh-CN"/>
              </w:rPr>
            </w:pPr>
            <w:r w:rsidRPr="00F809DA">
              <w:rPr>
                <w:noProof/>
                <w:lang w:val="en-US" w:eastAsia="zh-CN"/>
              </w:rPr>
              <w:drawing>
                <wp:inline distT="0" distB="0" distL="0" distR="0" wp14:anchorId="7AFE0EB3" wp14:editId="0E117E0A">
                  <wp:extent cx="3048000" cy="2286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75AA5101" w14:textId="1EDC0C23" w:rsidR="00E71B27" w:rsidRPr="00793709" w:rsidRDefault="00E71B27" w:rsidP="00C72A91">
            <w:pPr>
              <w:jc w:val="center"/>
              <w:rPr>
                <w:rFonts w:asciiTheme="minorHAnsi" w:hAnsiTheme="minorHAnsi" w:cstheme="minorHAnsi"/>
                <w:b/>
                <w:color w:val="000000"/>
                <w:lang w:val="en-US" w:eastAsia="zh-CN"/>
              </w:rPr>
            </w:pPr>
            <w:r w:rsidRPr="00B8575E">
              <w:rPr>
                <w:rFonts w:asciiTheme="minorHAnsi" w:hAnsiTheme="minorHAnsi" w:cstheme="minorHAnsi"/>
                <w:sz w:val="16"/>
                <w:szCs w:val="16"/>
                <w:lang w:val="en-US" w:eastAsia="zh-CN"/>
              </w:rPr>
              <w:t xml:space="preserve">Figure </w:t>
            </w:r>
            <w:r>
              <w:rPr>
                <w:rFonts w:asciiTheme="minorHAnsi" w:hAnsiTheme="minorHAnsi" w:cstheme="minorHAnsi"/>
                <w:sz w:val="16"/>
                <w:szCs w:val="16"/>
                <w:lang w:val="en-US" w:eastAsia="zh-CN"/>
              </w:rPr>
              <w:t>3</w:t>
            </w:r>
            <w:r w:rsidRPr="00B8575E">
              <w:rPr>
                <w:rFonts w:asciiTheme="minorHAnsi" w:hAnsiTheme="minorHAnsi" w:cstheme="minorHAnsi"/>
                <w:sz w:val="16"/>
                <w:szCs w:val="16"/>
                <w:lang w:val="en-US" w:eastAsia="zh-CN"/>
              </w:rPr>
              <w:t>.</w:t>
            </w:r>
            <w:r w:rsidR="00C72A91">
              <w:rPr>
                <w:rFonts w:asciiTheme="minorHAnsi" w:hAnsiTheme="minorHAnsi" w:cstheme="minorHAnsi"/>
                <w:sz w:val="16"/>
                <w:szCs w:val="16"/>
                <w:lang w:val="en-US" w:eastAsia="zh-CN"/>
              </w:rPr>
              <w:t>2</w:t>
            </w:r>
            <w:r w:rsidRPr="00B8575E">
              <w:rPr>
                <w:rFonts w:asciiTheme="minorHAnsi" w:hAnsiTheme="minorHAnsi" w:cstheme="minorHAnsi"/>
                <w:sz w:val="16"/>
                <w:szCs w:val="16"/>
                <w:lang w:val="en-US" w:eastAsia="zh-CN"/>
              </w:rPr>
              <w:t>-</w:t>
            </w:r>
            <w:r>
              <w:rPr>
                <w:rFonts w:asciiTheme="minorHAnsi" w:hAnsiTheme="minorHAnsi" w:cstheme="minorHAnsi"/>
                <w:sz w:val="16"/>
                <w:szCs w:val="16"/>
                <w:lang w:val="en-US" w:eastAsia="zh-CN"/>
              </w:rPr>
              <w:t xml:space="preserve">4. </w:t>
            </w:r>
            <w:r w:rsidRPr="00B8575E">
              <w:rPr>
                <w:rFonts w:asciiTheme="minorHAnsi" w:hAnsiTheme="minorHAnsi" w:cstheme="minorHAnsi"/>
                <w:sz w:val="16"/>
                <w:szCs w:val="16"/>
                <w:lang w:val="en-US" w:eastAsia="zh-CN"/>
              </w:rPr>
              <w:t xml:space="preserve"> </w:t>
            </w:r>
            <w:r w:rsidRPr="00E71B27">
              <w:rPr>
                <w:rFonts w:asciiTheme="minorHAnsi" w:hAnsiTheme="minorHAnsi" w:cstheme="minorHAnsi"/>
                <w:sz w:val="16"/>
                <w:szCs w:val="16"/>
                <w:lang w:val="en-US" w:eastAsia="zh-CN"/>
              </w:rPr>
              <w:t xml:space="preserve"> </w:t>
            </w:r>
            <w:r>
              <w:rPr>
                <w:rFonts w:asciiTheme="minorHAnsi" w:hAnsiTheme="minorHAnsi" w:cstheme="minorHAnsi"/>
                <w:sz w:val="16"/>
                <w:szCs w:val="16"/>
                <w:lang w:val="en-US" w:eastAsia="zh-CN"/>
              </w:rPr>
              <w:t>2</w:t>
            </w:r>
            <w:r w:rsidRPr="00E71B27">
              <w:rPr>
                <w:rFonts w:asciiTheme="minorHAnsi" w:hAnsiTheme="minorHAnsi" w:cstheme="minorHAnsi"/>
                <w:sz w:val="16"/>
                <w:szCs w:val="16"/>
                <w:lang w:val="en-US" w:eastAsia="zh-CN"/>
              </w:rPr>
              <w:t xml:space="preserve"> Beam</w:t>
            </w:r>
            <w:r>
              <w:rPr>
                <w:rFonts w:asciiTheme="minorHAnsi" w:hAnsiTheme="minorHAnsi" w:cstheme="minorHAnsi"/>
                <w:sz w:val="16"/>
                <w:szCs w:val="16"/>
                <w:lang w:val="en-US" w:eastAsia="zh-CN"/>
              </w:rPr>
              <w:t>s</w:t>
            </w:r>
            <w:r w:rsidRPr="00E71B27">
              <w:rPr>
                <w:rFonts w:asciiTheme="minorHAnsi" w:hAnsiTheme="minorHAnsi" w:cstheme="minorHAnsi"/>
                <w:sz w:val="16"/>
                <w:szCs w:val="16"/>
                <w:lang w:val="en-US" w:eastAsia="zh-CN"/>
              </w:rPr>
              <w:t xml:space="preserve"> per UE Panel</w:t>
            </w:r>
            <w:r w:rsidRPr="00B8575E">
              <w:rPr>
                <w:rFonts w:asciiTheme="minorHAnsi" w:hAnsiTheme="minorHAnsi" w:cstheme="minorHAnsi"/>
                <w:sz w:val="16"/>
                <w:szCs w:val="16"/>
                <w:lang w:val="en-US" w:eastAsia="zh-CN"/>
              </w:rPr>
              <w:t>,</w:t>
            </w:r>
            <w:r>
              <w:rPr>
                <w:rFonts w:asciiTheme="minorHAnsi" w:hAnsiTheme="minorHAnsi" w:cstheme="minorHAnsi"/>
                <w:sz w:val="16"/>
                <w:szCs w:val="16"/>
                <w:lang w:val="en-US" w:eastAsia="zh-CN"/>
              </w:rPr>
              <w:t xml:space="preserve"> Scheme-2</w:t>
            </w:r>
          </w:p>
        </w:tc>
      </w:tr>
    </w:tbl>
    <w:p w14:paraId="78244521" w14:textId="24721B2D" w:rsidR="006B0E65" w:rsidRDefault="00C72A91" w:rsidP="00E71B27">
      <w:pPr>
        <w:ind w:firstLineChars="300" w:firstLine="600"/>
        <w:jc w:val="center"/>
        <w:rPr>
          <w:rFonts w:asciiTheme="minorHAnsi" w:hAnsiTheme="minorHAnsi" w:cstheme="minorHAnsi"/>
          <w:lang w:val="en-US" w:eastAsia="zh-CN"/>
        </w:rPr>
      </w:pPr>
      <w:r>
        <w:rPr>
          <w:rFonts w:asciiTheme="minorHAnsi" w:hAnsiTheme="minorHAnsi" w:cstheme="minorHAnsi"/>
          <w:lang w:val="en-US" w:eastAsia="zh-CN"/>
        </w:rPr>
        <w:t>Figure 3.2-</w:t>
      </w:r>
      <w:r>
        <w:rPr>
          <w:rFonts w:asciiTheme="minorHAnsi" w:hAnsiTheme="minorHAnsi" w:cstheme="minorHAnsi"/>
          <w:lang w:val="en-US" w:eastAsia="zh-CN"/>
        </w:rPr>
        <w:t>3</w:t>
      </w:r>
      <w:r>
        <w:rPr>
          <w:rFonts w:asciiTheme="minorHAnsi" w:hAnsiTheme="minorHAnsi" w:cstheme="minorHAnsi"/>
          <w:lang w:val="en-US" w:eastAsia="zh-CN"/>
        </w:rPr>
        <w:t xml:space="preserve"> and 3.2-</w:t>
      </w:r>
      <w:r>
        <w:rPr>
          <w:rFonts w:asciiTheme="minorHAnsi" w:hAnsiTheme="minorHAnsi" w:cstheme="minorHAnsi"/>
          <w:lang w:val="en-US" w:eastAsia="zh-CN"/>
        </w:rPr>
        <w:t>4</w:t>
      </w:r>
      <w:r>
        <w:rPr>
          <w:rFonts w:asciiTheme="minorHAnsi" w:hAnsiTheme="minorHAnsi" w:cstheme="minorHAnsi"/>
          <w:lang w:val="en-US" w:eastAsia="zh-CN"/>
        </w:rPr>
        <w:t xml:space="preserve">: </w:t>
      </w:r>
      <w:r w:rsidR="006B0E65">
        <w:rPr>
          <w:rFonts w:asciiTheme="minorHAnsi" w:hAnsiTheme="minorHAnsi" w:cstheme="minorHAnsi"/>
          <w:lang w:val="en-US" w:eastAsia="zh-CN"/>
        </w:rPr>
        <w:t xml:space="preserve">RX power with UE RX beamforming, </w:t>
      </w:r>
      <w:r w:rsidR="00E71B27">
        <w:rPr>
          <w:rFonts w:asciiTheme="minorHAnsi" w:hAnsiTheme="minorHAnsi" w:cstheme="minorHAnsi"/>
          <w:lang w:val="en-US" w:eastAsia="zh-CN"/>
        </w:rPr>
        <w:t>Scheme-2</w:t>
      </w:r>
    </w:p>
    <w:p w14:paraId="382CA9C9" w14:textId="77B853C0" w:rsidR="00330428" w:rsidRDefault="00D66E04" w:rsidP="00330428">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For </w:t>
      </w:r>
      <w:r w:rsidR="002D5FA0">
        <w:rPr>
          <w:rFonts w:asciiTheme="minorHAnsi" w:eastAsiaTheme="minorEastAsia" w:hAnsiTheme="minorHAnsi" w:cstheme="minorHAnsi"/>
          <w:lang w:val="sv-SE" w:eastAsia="zh-CN"/>
        </w:rPr>
        <w:t>S</w:t>
      </w:r>
      <w:r>
        <w:rPr>
          <w:rFonts w:asciiTheme="minorHAnsi" w:eastAsiaTheme="minorEastAsia" w:hAnsiTheme="minorHAnsi" w:cstheme="minorHAnsi"/>
          <w:lang w:val="sv-SE" w:eastAsia="zh-CN"/>
        </w:rPr>
        <w:t>cheme-2,</w:t>
      </w:r>
      <w:r w:rsidR="00C92FD6" w:rsidRPr="00240520">
        <w:rPr>
          <w:rFonts w:asciiTheme="minorHAnsi" w:eastAsiaTheme="minorEastAsia" w:hAnsiTheme="minorHAnsi" w:cstheme="minorHAnsi"/>
          <w:lang w:val="sv-SE" w:eastAsia="zh-CN"/>
        </w:rPr>
        <w:t xml:space="preserve"> </w:t>
      </w:r>
      <w:r w:rsidR="00C92FD6" w:rsidRPr="0073187D">
        <w:rPr>
          <w:rFonts w:asciiTheme="minorHAnsi" w:eastAsiaTheme="minorEastAsia" w:hAnsiTheme="minorHAnsi" w:cstheme="minorHAnsi"/>
          <w:lang w:val="sv-SE" w:eastAsia="zh-CN"/>
        </w:rPr>
        <w:t>Figure 3.</w:t>
      </w:r>
      <w:r w:rsidR="00B106D7">
        <w:rPr>
          <w:rFonts w:asciiTheme="minorHAnsi" w:eastAsiaTheme="minorEastAsia" w:hAnsiTheme="minorHAnsi" w:cstheme="minorHAnsi"/>
          <w:lang w:val="sv-SE" w:eastAsia="zh-CN"/>
        </w:rPr>
        <w:t>2</w:t>
      </w:r>
      <w:r w:rsidR="00C92FD6">
        <w:rPr>
          <w:rFonts w:asciiTheme="minorHAnsi" w:eastAsiaTheme="minorEastAsia" w:hAnsiTheme="minorHAnsi" w:cstheme="minorHAnsi"/>
          <w:lang w:val="sv-SE" w:eastAsia="zh-CN"/>
        </w:rPr>
        <w:t xml:space="preserve">-3. and </w:t>
      </w:r>
      <w:r w:rsidR="00C92FD6" w:rsidRPr="0073187D">
        <w:rPr>
          <w:rFonts w:asciiTheme="minorHAnsi" w:eastAsiaTheme="minorEastAsia" w:hAnsiTheme="minorHAnsi" w:cstheme="minorHAnsi"/>
          <w:lang w:val="sv-SE" w:eastAsia="zh-CN"/>
        </w:rPr>
        <w:t>Figure 3.</w:t>
      </w:r>
      <w:r w:rsidR="00B106D7">
        <w:rPr>
          <w:rFonts w:asciiTheme="minorHAnsi" w:eastAsiaTheme="minorEastAsia" w:hAnsiTheme="minorHAnsi" w:cstheme="minorHAnsi"/>
          <w:lang w:val="sv-SE" w:eastAsia="zh-CN"/>
        </w:rPr>
        <w:t>2</w:t>
      </w:r>
      <w:r w:rsidR="00C92FD6">
        <w:rPr>
          <w:rFonts w:asciiTheme="minorHAnsi" w:eastAsiaTheme="minorEastAsia" w:hAnsiTheme="minorHAnsi" w:cstheme="minorHAnsi"/>
          <w:lang w:val="sv-SE" w:eastAsia="zh-CN"/>
        </w:rPr>
        <w:t>-4.</w:t>
      </w:r>
      <w:r>
        <w:rPr>
          <w:rFonts w:asciiTheme="minorHAnsi" w:eastAsiaTheme="minorEastAsia" w:hAnsiTheme="minorHAnsi" w:cstheme="minorHAnsi"/>
          <w:lang w:val="sv-SE" w:eastAsia="zh-CN"/>
        </w:rPr>
        <w:t xml:space="preserve">, </w:t>
      </w:r>
      <w:r w:rsidR="00B106D7">
        <w:rPr>
          <w:rFonts w:asciiTheme="minorHAnsi" w:eastAsiaTheme="minorEastAsia" w:hAnsiTheme="minorHAnsi" w:cstheme="minorHAnsi"/>
          <w:lang w:val="sv-SE" w:eastAsia="zh-CN"/>
        </w:rPr>
        <w:t xml:space="preserve">two beams per UE </w:t>
      </w:r>
      <w:r w:rsidR="00B106D7">
        <w:rPr>
          <w:rFonts w:asciiTheme="minorHAnsi" w:eastAsiaTheme="minorEastAsia" w:hAnsiTheme="minorHAnsi" w:cstheme="minorHAnsi"/>
          <w:lang w:val="sv-SE" w:eastAsia="zh-CN"/>
        </w:rPr>
        <w:t>panel is better than one beam per</w:t>
      </w:r>
      <w:r w:rsidR="00F46B17">
        <w:rPr>
          <w:rFonts w:asciiTheme="minorHAnsi" w:eastAsiaTheme="minorEastAsia" w:hAnsiTheme="minorHAnsi" w:cstheme="minorHAnsi"/>
          <w:lang w:val="sv-SE" w:eastAsia="zh-CN"/>
        </w:rPr>
        <w:t xml:space="preserve"> UE panel from link budget performance perspective.</w:t>
      </w:r>
      <w:r w:rsidR="00330428">
        <w:rPr>
          <w:rFonts w:asciiTheme="minorHAnsi" w:eastAsiaTheme="minorEastAsia" w:hAnsiTheme="minorHAnsi" w:cstheme="minorHAnsi"/>
          <w:lang w:val="sv-SE" w:eastAsia="zh-CN"/>
        </w:rPr>
        <w:t xml:space="preserve"> UE beam assumption is shown in Table </w:t>
      </w:r>
      <w:r w:rsidR="00005615">
        <w:rPr>
          <w:rFonts w:asciiTheme="minorHAnsi" w:eastAsiaTheme="minorEastAsia" w:hAnsiTheme="minorHAnsi" w:cstheme="minorHAnsi"/>
          <w:lang w:val="sv-SE" w:eastAsia="zh-CN"/>
        </w:rPr>
        <w:t>9</w:t>
      </w:r>
      <w:r w:rsidR="00330428">
        <w:rPr>
          <w:rFonts w:asciiTheme="minorHAnsi" w:eastAsiaTheme="minorEastAsia" w:hAnsiTheme="minorHAnsi" w:cstheme="minorHAnsi"/>
          <w:lang w:val="sv-SE" w:eastAsia="zh-CN"/>
        </w:rPr>
        <w:t>.3-2 Appendix-</w:t>
      </w:r>
      <w:r w:rsidR="00330428">
        <w:rPr>
          <w:rFonts w:asciiTheme="minorHAnsi" w:eastAsiaTheme="minorEastAsia" w:hAnsiTheme="minorHAnsi" w:cstheme="minorHAnsi"/>
          <w:lang w:val="sv-SE" w:eastAsia="zh-CN"/>
        </w:rPr>
        <w:t>2.</w:t>
      </w:r>
    </w:p>
    <w:p w14:paraId="4FA29BB2" w14:textId="08132CB3" w:rsidR="00D66E04" w:rsidRDefault="00F46B17" w:rsidP="00F46B17">
      <w:pPr>
        <w:pStyle w:val="Proposal"/>
        <w:numPr>
          <w:ilvl w:val="0"/>
          <w:numId w:val="0"/>
        </w:numPr>
        <w:rPr>
          <w:rFonts w:asciiTheme="minorHAnsi" w:eastAsia="宋体" w:hAnsiTheme="minorHAnsi" w:cstheme="minorHAnsi"/>
          <w:color w:val="000000"/>
          <w:lang w:val="en-GB"/>
        </w:rPr>
      </w:pPr>
      <w:r w:rsidRPr="00F46B17">
        <w:rPr>
          <w:rFonts w:asciiTheme="minorHAnsi" w:hAnsiTheme="minorHAnsi" w:cstheme="minorHAnsi"/>
          <w:color w:val="000000"/>
        </w:rPr>
        <w:t xml:space="preserve">Observation </w:t>
      </w:r>
      <w:r w:rsidR="00CC4733">
        <w:rPr>
          <w:rFonts w:asciiTheme="minorHAnsi" w:hAnsiTheme="minorHAnsi" w:cstheme="minorHAnsi"/>
          <w:color w:val="000000"/>
        </w:rPr>
        <w:t>5</w:t>
      </w:r>
      <w:r w:rsidRPr="00F46B17">
        <w:rPr>
          <w:rFonts w:asciiTheme="minorHAnsi" w:hAnsiTheme="minorHAnsi" w:cstheme="minorHAnsi"/>
          <w:color w:val="000000"/>
        </w:rPr>
        <w:t xml:space="preserve">: </w:t>
      </w:r>
      <w:r>
        <w:rPr>
          <w:rFonts w:asciiTheme="minorHAnsi" w:hAnsiTheme="minorHAnsi" w:cstheme="minorHAnsi"/>
          <w:color w:val="000000"/>
        </w:rPr>
        <w:t xml:space="preserve">For </w:t>
      </w:r>
      <w:r w:rsidRPr="00F46B17">
        <w:rPr>
          <w:rFonts w:asciiTheme="minorHAnsi" w:eastAsia="宋体" w:hAnsiTheme="minorHAnsi" w:cstheme="minorHAnsi"/>
          <w:color w:val="000000"/>
          <w:lang w:val="en-GB"/>
        </w:rPr>
        <w:t xml:space="preserve">Bi-directional deployment for Scenario B, </w:t>
      </w:r>
      <w:r w:rsidR="002D5FA0">
        <w:rPr>
          <w:rFonts w:asciiTheme="minorHAnsi" w:eastAsia="宋体" w:hAnsiTheme="minorHAnsi" w:cstheme="minorHAnsi"/>
          <w:color w:val="000000"/>
          <w:lang w:val="en-GB"/>
        </w:rPr>
        <w:t xml:space="preserve">if </w:t>
      </w:r>
      <w:r w:rsidRPr="00F46B17">
        <w:rPr>
          <w:rFonts w:asciiTheme="minorHAnsi" w:eastAsia="宋体" w:hAnsiTheme="minorHAnsi" w:cstheme="minorHAnsi"/>
          <w:color w:val="000000"/>
          <w:lang w:val="en-GB"/>
        </w:rPr>
        <w:t>Scheme-</w:t>
      </w:r>
      <w:r w:rsidR="00143BF5">
        <w:rPr>
          <w:rFonts w:asciiTheme="minorHAnsi" w:eastAsia="宋体" w:hAnsiTheme="minorHAnsi" w:cstheme="minorHAnsi"/>
          <w:color w:val="000000"/>
          <w:lang w:val="en-GB"/>
        </w:rPr>
        <w:t>2</w:t>
      </w:r>
      <w:r w:rsidR="002D5FA0">
        <w:rPr>
          <w:rFonts w:asciiTheme="minorHAnsi" w:eastAsia="宋体" w:hAnsiTheme="minorHAnsi" w:cstheme="minorHAnsi"/>
          <w:color w:val="000000"/>
          <w:lang w:val="en-GB"/>
        </w:rPr>
        <w:t xml:space="preserve"> adopted</w:t>
      </w:r>
      <w:r>
        <w:rPr>
          <w:rFonts w:asciiTheme="minorHAnsi" w:eastAsia="宋体" w:hAnsiTheme="minorHAnsi" w:cstheme="minorHAnsi"/>
          <w:color w:val="000000"/>
          <w:lang w:val="en-GB"/>
        </w:rPr>
        <w:t>,</w:t>
      </w:r>
      <w:r w:rsidR="00C92FD6">
        <w:rPr>
          <w:rFonts w:asciiTheme="minorHAnsi" w:eastAsiaTheme="minorEastAsia" w:hAnsiTheme="minorHAnsi" w:cstheme="minorHAnsi"/>
          <w:lang w:val="sv-SE"/>
        </w:rPr>
        <w:t xml:space="preserve"> </w:t>
      </w:r>
      <w:r w:rsidR="00B106D7">
        <w:rPr>
          <w:rFonts w:asciiTheme="minorHAnsi" w:eastAsiaTheme="minorEastAsia" w:hAnsiTheme="minorHAnsi" w:cstheme="minorHAnsi"/>
          <w:lang w:val="sv-SE"/>
        </w:rPr>
        <w:t xml:space="preserve">2 beams per UE panel </w:t>
      </w:r>
      <w:r>
        <w:rPr>
          <w:rFonts w:asciiTheme="minorHAnsi" w:eastAsiaTheme="minorEastAsia" w:hAnsiTheme="minorHAnsi" w:cstheme="minorHAnsi"/>
          <w:lang w:val="sv-SE"/>
        </w:rPr>
        <w:t xml:space="preserve">is more </w:t>
      </w:r>
      <w:r w:rsidR="002D5FA0">
        <w:rPr>
          <w:rFonts w:asciiTheme="minorHAnsi" w:eastAsiaTheme="minorEastAsia" w:hAnsiTheme="minorHAnsi" w:cstheme="minorHAnsi"/>
          <w:lang w:val="sv-SE"/>
        </w:rPr>
        <w:t>recommended</w:t>
      </w:r>
      <w:r w:rsidR="00D66E04" w:rsidRPr="007A1769">
        <w:rPr>
          <w:rFonts w:asciiTheme="minorHAnsi" w:eastAsia="宋体" w:hAnsiTheme="minorHAnsi" w:cstheme="minorHAnsi"/>
          <w:color w:val="000000"/>
          <w:lang w:val="en-GB"/>
        </w:rPr>
        <w:t>.</w:t>
      </w:r>
    </w:p>
    <w:p w14:paraId="285FB56F" w14:textId="77777777" w:rsidR="00B106D7" w:rsidRPr="006A2F28" w:rsidRDefault="00B106D7" w:rsidP="00B106D7">
      <w:pPr>
        <w:pStyle w:val="Heading2"/>
        <w:rPr>
          <w:lang w:eastAsia="zh-CN"/>
        </w:rPr>
      </w:pPr>
      <w:r w:rsidRPr="00441600">
        <w:t>Schemes for Bi-directional deployment, Scenario-B</w:t>
      </w:r>
    </w:p>
    <w:p w14:paraId="7AC02B7A" w14:textId="62A6753D" w:rsidR="00B106D7" w:rsidRDefault="00B106D7" w:rsidP="00B106D7">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As provided in Appendix-2 section </w:t>
      </w:r>
      <w:r w:rsidR="00005615">
        <w:rPr>
          <w:rFonts w:asciiTheme="minorHAnsi" w:hAnsiTheme="minorHAnsi" w:cstheme="minorHAnsi"/>
          <w:lang w:val="en-US" w:eastAsia="zh-CN"/>
        </w:rPr>
        <w:t>9</w:t>
      </w:r>
      <w:r>
        <w:rPr>
          <w:rFonts w:asciiTheme="minorHAnsi" w:hAnsiTheme="minorHAnsi" w:cstheme="minorHAnsi"/>
          <w:lang w:val="en-US" w:eastAsia="zh-CN"/>
        </w:rPr>
        <w:t xml:space="preserve">.1, Scheme-1 and Scheme-2 are analyzed in this contribution, while Scheme-3’s </w:t>
      </w:r>
      <w:r>
        <w:rPr>
          <w:rFonts w:asciiTheme="minorHAnsi" w:hAnsiTheme="minorHAnsi" w:cstheme="minorHAnsi"/>
          <w:lang w:val="en-US" w:eastAsia="zh-CN"/>
        </w:rPr>
        <w:t>link performance is similar to Scheme-2 but having more number of Tx beams</w:t>
      </w:r>
      <w:r>
        <w:rPr>
          <w:rFonts w:asciiTheme="minorHAnsi" w:hAnsiTheme="minorHAnsi" w:cstheme="minorHAnsi" w:hint="eastAsia"/>
          <w:lang w:val="en-US" w:eastAsia="zh-CN"/>
        </w:rPr>
        <w:t xml:space="preserve">, </w:t>
      </w:r>
      <w:r>
        <w:rPr>
          <w:rFonts w:asciiTheme="minorHAnsi" w:hAnsiTheme="minorHAnsi" w:cstheme="minorHAnsi"/>
          <w:lang w:val="en-US" w:eastAsia="zh-CN"/>
        </w:rPr>
        <w:t>therefore it is not as a prioritized option for</w:t>
      </w:r>
      <w:r w:rsidRPr="00490380">
        <w:rPr>
          <w:rFonts w:asciiTheme="minorHAnsi" w:hAnsiTheme="minorHAnsi" w:cstheme="minorHAnsi"/>
          <w:lang w:val="en-US" w:eastAsia="zh-CN"/>
        </w:rPr>
        <w:t xml:space="preserve"> analysis</w:t>
      </w:r>
      <w:r>
        <w:rPr>
          <w:rFonts w:asciiTheme="minorHAnsi" w:hAnsiTheme="minorHAnsi" w:cstheme="minorHAnsi"/>
          <w:lang w:val="en-US" w:eastAsia="zh-CN"/>
        </w:rPr>
        <w:t>.</w:t>
      </w:r>
    </w:p>
    <w:p w14:paraId="4EB9CE30" w14:textId="77777777" w:rsidR="002626C6" w:rsidRDefault="002626C6" w:rsidP="00B106D7">
      <w:pPr>
        <w:spacing w:before="120" w:after="0"/>
        <w:rPr>
          <w:rFonts w:asciiTheme="minorHAnsi" w:hAnsiTheme="minorHAnsi" w:cstheme="minorHAnsi"/>
          <w:lang w:val="en-US" w:eastAsia="zh-CN"/>
        </w:rPr>
      </w:pPr>
    </w:p>
    <w:p w14:paraId="77032545" w14:textId="3063B124" w:rsidR="002626C6" w:rsidRPr="002626C6" w:rsidRDefault="002626C6" w:rsidP="002626C6">
      <w:pPr>
        <w:pStyle w:val="Proposal"/>
        <w:numPr>
          <w:ilvl w:val="0"/>
          <w:numId w:val="0"/>
        </w:numPr>
        <w:rPr>
          <w:rFonts w:asciiTheme="minorHAnsi" w:eastAsia="宋体" w:hAnsiTheme="minorHAnsi" w:cstheme="minorHAnsi"/>
          <w:b w:val="0"/>
        </w:rPr>
      </w:pPr>
      <w:r w:rsidRPr="002626C6">
        <w:rPr>
          <w:rFonts w:asciiTheme="minorHAnsi" w:eastAsia="宋体" w:hAnsiTheme="minorHAnsi" w:cstheme="minorHAnsi"/>
          <w:b w:val="0"/>
        </w:rPr>
        <w:t>For Bi-directional deployment for Scenario B, Scheme-1, link budget performance could always above -50dBm</w:t>
      </w:r>
      <w:r>
        <w:rPr>
          <w:rFonts w:asciiTheme="minorHAnsi" w:eastAsia="宋体" w:hAnsiTheme="minorHAnsi" w:cstheme="minorHAnsi"/>
          <w:b w:val="0"/>
        </w:rPr>
        <w:t>,</w:t>
      </w:r>
      <w:r w:rsidR="005B3C28">
        <w:rPr>
          <w:rFonts w:asciiTheme="minorHAnsi" w:eastAsia="宋体" w:hAnsiTheme="minorHAnsi" w:cstheme="minorHAnsi"/>
          <w:b w:val="0"/>
        </w:rPr>
        <w:t xml:space="preserve"> </w:t>
      </w:r>
      <w:r>
        <w:rPr>
          <w:rFonts w:asciiTheme="minorHAnsi" w:eastAsia="宋体" w:hAnsiTheme="minorHAnsi" w:cstheme="minorHAnsi"/>
          <w:b w:val="0"/>
        </w:rPr>
        <w:t xml:space="preserve">that means, Scheme-1 could maintain a better Rx power even at the worst </w:t>
      </w:r>
      <w:r w:rsidR="005B0AB5">
        <w:rPr>
          <w:rFonts w:asciiTheme="minorHAnsi" w:eastAsia="宋体" w:hAnsiTheme="minorHAnsi" w:cstheme="minorHAnsi"/>
          <w:b w:val="0"/>
        </w:rPr>
        <w:t xml:space="preserve">pathloss </w:t>
      </w:r>
      <w:r>
        <w:rPr>
          <w:rFonts w:asciiTheme="minorHAnsi" w:eastAsia="宋体" w:hAnsiTheme="minorHAnsi" w:cstheme="minorHAnsi"/>
          <w:b w:val="0"/>
        </w:rPr>
        <w:t xml:space="preserve">area. </w:t>
      </w:r>
    </w:p>
    <w:p w14:paraId="220954BD" w14:textId="603A1192" w:rsidR="002626C6" w:rsidRDefault="002626C6" w:rsidP="002626C6">
      <w:pPr>
        <w:pStyle w:val="Proposal"/>
        <w:numPr>
          <w:ilvl w:val="0"/>
          <w:numId w:val="0"/>
        </w:numPr>
        <w:rPr>
          <w:rFonts w:asciiTheme="minorHAnsi" w:eastAsia="宋体" w:hAnsiTheme="minorHAnsi" w:cstheme="minorHAnsi"/>
          <w:color w:val="000000"/>
          <w:lang w:val="en-GB"/>
        </w:rPr>
      </w:pPr>
      <w:r w:rsidRPr="00F46B17">
        <w:rPr>
          <w:rFonts w:asciiTheme="minorHAnsi" w:hAnsiTheme="minorHAnsi" w:cstheme="minorHAnsi"/>
          <w:color w:val="000000"/>
        </w:rPr>
        <w:t xml:space="preserve">Observation </w:t>
      </w:r>
      <w:r w:rsidR="00CC4733">
        <w:rPr>
          <w:rFonts w:asciiTheme="minorHAnsi" w:hAnsiTheme="minorHAnsi" w:cstheme="minorHAnsi"/>
          <w:color w:val="000000"/>
        </w:rPr>
        <w:t>6</w:t>
      </w:r>
      <w:r w:rsidRPr="00F46B17">
        <w:rPr>
          <w:rFonts w:asciiTheme="minorHAnsi" w:hAnsiTheme="minorHAnsi" w:cstheme="minorHAnsi"/>
          <w:color w:val="000000"/>
        </w:rPr>
        <w:t xml:space="preserve">: </w:t>
      </w:r>
      <w:r>
        <w:rPr>
          <w:rFonts w:asciiTheme="minorHAnsi" w:hAnsiTheme="minorHAnsi" w:cstheme="minorHAnsi"/>
          <w:color w:val="000000"/>
        </w:rPr>
        <w:t xml:space="preserve">For </w:t>
      </w:r>
      <w:r w:rsidRPr="00F46B17">
        <w:rPr>
          <w:rFonts w:asciiTheme="minorHAnsi" w:eastAsia="宋体" w:hAnsiTheme="minorHAnsi" w:cstheme="minorHAnsi"/>
          <w:color w:val="000000"/>
          <w:lang w:val="en-GB"/>
        </w:rPr>
        <w:t xml:space="preserve">Bi-directional deployment Scenario B, </w:t>
      </w:r>
      <w:r w:rsidR="00875DF8">
        <w:rPr>
          <w:rFonts w:asciiTheme="minorHAnsi" w:eastAsia="宋体" w:hAnsiTheme="minorHAnsi" w:cstheme="minorHAnsi"/>
          <w:color w:val="000000"/>
          <w:lang w:val="en-GB"/>
        </w:rPr>
        <w:t xml:space="preserve">the lowest Rx power of </w:t>
      </w:r>
      <w:r w:rsidR="00875DF8" w:rsidRPr="00F46B17">
        <w:rPr>
          <w:rFonts w:asciiTheme="minorHAnsi" w:eastAsia="宋体" w:hAnsiTheme="minorHAnsi" w:cstheme="minorHAnsi"/>
          <w:color w:val="000000"/>
          <w:lang w:val="en-GB"/>
        </w:rPr>
        <w:t>Scheme-1</w:t>
      </w:r>
      <w:r w:rsidR="00875DF8">
        <w:rPr>
          <w:rFonts w:asciiTheme="minorHAnsi" w:eastAsia="宋体" w:hAnsiTheme="minorHAnsi" w:cstheme="minorHAnsi"/>
          <w:color w:val="000000"/>
          <w:lang w:val="en-GB"/>
        </w:rPr>
        <w:t xml:space="preserve"> is better than Scheme-2.</w:t>
      </w:r>
    </w:p>
    <w:p w14:paraId="77B84739" w14:textId="5B70646E" w:rsidR="00881D70" w:rsidRDefault="00881D70" w:rsidP="00881D70">
      <w:pPr>
        <w:ind w:left="568" w:firstLine="284"/>
        <w:jc w:val="center"/>
        <w:rPr>
          <w:rFonts w:asciiTheme="minorHAnsi" w:hAnsiTheme="minorHAnsi" w:cstheme="minorHAnsi"/>
          <w:lang w:val="en-US" w:eastAsia="zh-CN"/>
        </w:rPr>
      </w:pPr>
      <w:r>
        <w:rPr>
          <w:rFonts w:asciiTheme="minorHAnsi" w:hAnsiTheme="minorHAnsi" w:cstheme="minorHAnsi"/>
          <w:lang w:val="en-US" w:eastAsia="zh-CN"/>
        </w:rPr>
        <w:t>Table</w:t>
      </w:r>
      <w:r w:rsidR="00BA39D3">
        <w:rPr>
          <w:rFonts w:asciiTheme="minorHAnsi" w:hAnsiTheme="minorHAnsi" w:cstheme="minorHAnsi"/>
          <w:lang w:val="en-US" w:eastAsia="zh-CN"/>
        </w:rPr>
        <w:t xml:space="preserve"> </w:t>
      </w:r>
      <w:r>
        <w:rPr>
          <w:rFonts w:asciiTheme="minorHAnsi" w:hAnsiTheme="minorHAnsi" w:cstheme="minorHAnsi"/>
          <w:lang w:val="en-US" w:eastAsia="zh-CN"/>
        </w:rPr>
        <w:t>3.3</w:t>
      </w:r>
      <w:r w:rsidR="002053B5">
        <w:rPr>
          <w:rFonts w:asciiTheme="minorHAnsi" w:hAnsiTheme="minorHAnsi" w:cstheme="minorHAnsi"/>
          <w:lang w:val="en-US" w:eastAsia="zh-CN"/>
        </w:rPr>
        <w:t xml:space="preserve">   </w:t>
      </w:r>
      <w:r>
        <w:rPr>
          <w:rFonts w:asciiTheme="minorHAnsi" w:hAnsiTheme="minorHAnsi" w:cstheme="minorHAnsi"/>
          <w:lang w:val="en-US" w:eastAsia="zh-CN"/>
        </w:rPr>
        <w:t>C</w:t>
      </w:r>
      <w:r w:rsidRPr="00F71624">
        <w:rPr>
          <w:rFonts w:asciiTheme="minorHAnsi" w:hAnsiTheme="minorHAnsi" w:cstheme="minorHAnsi"/>
          <w:lang w:val="en-US" w:eastAsia="zh-CN"/>
        </w:rPr>
        <w:t>omparison</w:t>
      </w:r>
      <w:r>
        <w:rPr>
          <w:rFonts w:asciiTheme="minorHAnsi" w:hAnsiTheme="minorHAnsi" w:cstheme="minorHAnsi"/>
          <w:lang w:val="en-US" w:eastAsia="zh-CN"/>
        </w:rPr>
        <w:t xml:space="preserve"> </w:t>
      </w:r>
      <w:r w:rsidR="002D5FA0" w:rsidRPr="002D5FA0">
        <w:rPr>
          <w:rFonts w:asciiTheme="minorHAnsi" w:hAnsiTheme="minorHAnsi" w:cstheme="minorHAnsi"/>
          <w:lang w:val="en-US" w:eastAsia="zh-CN"/>
        </w:rPr>
        <w:t xml:space="preserve">between </w:t>
      </w:r>
      <w:r>
        <w:rPr>
          <w:rFonts w:asciiTheme="minorHAnsi" w:hAnsiTheme="minorHAnsi" w:cstheme="minorHAnsi"/>
          <w:lang w:val="en-US" w:eastAsia="zh-CN"/>
        </w:rPr>
        <w:t>Scheme-1 and Scheme-2,</w:t>
      </w:r>
      <w:r w:rsidRPr="002D5FA0">
        <w:rPr>
          <w:rFonts w:asciiTheme="minorHAnsi" w:hAnsiTheme="minorHAnsi" w:cstheme="minorHAnsi"/>
          <w:lang w:val="en-US" w:eastAsia="zh-CN"/>
        </w:rPr>
        <w:t xml:space="preserve"> Bi-directional deployment Scenario B</w:t>
      </w:r>
    </w:p>
    <w:tbl>
      <w:tblPr>
        <w:tblStyle w:val="TableGrid"/>
        <w:tblW w:w="0" w:type="auto"/>
        <w:tblLook w:val="04A0" w:firstRow="1" w:lastRow="0" w:firstColumn="1" w:lastColumn="0" w:noHBand="0" w:noVBand="1"/>
      </w:tblPr>
      <w:tblGrid>
        <w:gridCol w:w="2405"/>
        <w:gridCol w:w="3402"/>
        <w:gridCol w:w="3824"/>
      </w:tblGrid>
      <w:tr w:rsidR="00881D70" w14:paraId="1F8A47E4" w14:textId="77777777" w:rsidTr="00C60671">
        <w:tc>
          <w:tcPr>
            <w:tcW w:w="2405" w:type="dxa"/>
          </w:tcPr>
          <w:p w14:paraId="73915AB4" w14:textId="77777777" w:rsidR="00881D70" w:rsidRDefault="00881D70" w:rsidP="00C60671">
            <w:pPr>
              <w:jc w:val="center"/>
              <w:rPr>
                <w:rFonts w:asciiTheme="minorHAnsi" w:hAnsiTheme="minorHAnsi" w:cstheme="minorHAnsi"/>
                <w:lang w:val="en-US" w:eastAsia="zh-CN"/>
              </w:rPr>
            </w:pPr>
          </w:p>
        </w:tc>
        <w:tc>
          <w:tcPr>
            <w:tcW w:w="3402" w:type="dxa"/>
          </w:tcPr>
          <w:p w14:paraId="2A51951E" w14:textId="71CF7CC1" w:rsidR="00881D70" w:rsidRDefault="002D5FA0" w:rsidP="00C60671">
            <w:pPr>
              <w:jc w:val="center"/>
              <w:rPr>
                <w:rFonts w:asciiTheme="minorHAnsi" w:hAnsiTheme="minorHAnsi" w:cstheme="minorHAnsi"/>
                <w:lang w:val="en-US" w:eastAsia="zh-CN"/>
              </w:rPr>
            </w:pPr>
            <w:r>
              <w:rPr>
                <w:rFonts w:asciiTheme="minorHAnsi" w:hAnsiTheme="minorHAnsi" w:cstheme="minorHAnsi"/>
                <w:lang w:val="en-US" w:eastAsia="zh-CN"/>
              </w:rPr>
              <w:t>S</w:t>
            </w:r>
            <w:r w:rsidR="00881D70">
              <w:rPr>
                <w:rFonts w:asciiTheme="minorHAnsi" w:hAnsiTheme="minorHAnsi" w:cstheme="minorHAnsi"/>
                <w:lang w:val="en-US" w:eastAsia="zh-CN"/>
              </w:rPr>
              <w:t>cheme-1</w:t>
            </w:r>
          </w:p>
        </w:tc>
        <w:tc>
          <w:tcPr>
            <w:tcW w:w="3824" w:type="dxa"/>
          </w:tcPr>
          <w:p w14:paraId="16D25EC4" w14:textId="77777777" w:rsidR="00881D70" w:rsidRDefault="00881D70" w:rsidP="00C60671">
            <w:pPr>
              <w:jc w:val="center"/>
              <w:rPr>
                <w:rFonts w:asciiTheme="minorHAnsi" w:hAnsiTheme="minorHAnsi" w:cstheme="minorHAnsi"/>
                <w:lang w:val="en-US" w:eastAsia="zh-CN"/>
              </w:rPr>
            </w:pPr>
            <w:r>
              <w:rPr>
                <w:rFonts w:asciiTheme="minorHAnsi" w:hAnsiTheme="minorHAnsi" w:cstheme="minorHAnsi"/>
                <w:lang w:val="en-US" w:eastAsia="zh-CN"/>
              </w:rPr>
              <w:t>Scheme-2</w:t>
            </w:r>
          </w:p>
        </w:tc>
      </w:tr>
      <w:tr w:rsidR="00881D70" w14:paraId="7B455EA8" w14:textId="77777777" w:rsidTr="00C60671">
        <w:tc>
          <w:tcPr>
            <w:tcW w:w="2405" w:type="dxa"/>
          </w:tcPr>
          <w:p w14:paraId="16F4C2A2" w14:textId="55ECE354" w:rsidR="00881D70" w:rsidRPr="00E20EF5" w:rsidRDefault="00881D70" w:rsidP="002D5FA0">
            <w:pPr>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L</w:t>
            </w:r>
            <w:r>
              <w:rPr>
                <w:rFonts w:asciiTheme="minorHAnsi" w:eastAsiaTheme="minorEastAsia" w:hAnsiTheme="minorHAnsi" w:cstheme="minorHAnsi"/>
                <w:lang w:val="en-US" w:eastAsia="zh-CN"/>
              </w:rPr>
              <w:t>ink budget performance with UE beamforming</w:t>
            </w:r>
            <w:r w:rsidR="002D5FA0">
              <w:rPr>
                <w:rFonts w:asciiTheme="minorHAnsi" w:eastAsiaTheme="minorEastAsia" w:hAnsiTheme="minorHAnsi" w:cstheme="minorHAnsi"/>
                <w:lang w:val="en-US" w:eastAsia="zh-CN"/>
              </w:rPr>
              <w:t xml:space="preserve"> for </w:t>
            </w:r>
            <w:r>
              <w:rPr>
                <w:rFonts w:asciiTheme="minorHAnsi" w:eastAsiaTheme="minorEastAsia" w:hAnsiTheme="minorHAnsi" w:cstheme="minorHAnsi"/>
                <w:lang w:val="en-US" w:eastAsia="zh-CN"/>
              </w:rPr>
              <w:t>Rx power range</w:t>
            </w:r>
          </w:p>
        </w:tc>
        <w:tc>
          <w:tcPr>
            <w:tcW w:w="3402" w:type="dxa"/>
          </w:tcPr>
          <w:p w14:paraId="16342C11" w14:textId="3E0CECFD" w:rsidR="00881D70" w:rsidRDefault="00881D70" w:rsidP="00CF4C1A">
            <w:pPr>
              <w:ind w:firstLineChars="100" w:firstLine="200"/>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t>
            </w:r>
            <w:r w:rsidR="00CF4C1A">
              <w:rPr>
                <w:rFonts w:asciiTheme="minorHAnsi" w:eastAsiaTheme="minorEastAsia" w:hAnsiTheme="minorHAnsi" w:cstheme="minorHAnsi"/>
                <w:lang w:val="en-US" w:eastAsia="zh-CN"/>
              </w:rPr>
              <w:t>50</w:t>
            </w:r>
            <w:r>
              <w:rPr>
                <w:rFonts w:asciiTheme="minorHAnsi" w:eastAsiaTheme="minorEastAsia" w:hAnsiTheme="minorHAnsi" w:cstheme="minorHAnsi"/>
                <w:lang w:val="en-US" w:eastAsia="zh-CN"/>
              </w:rPr>
              <w:t>dBm ~ -</w:t>
            </w:r>
            <w:r w:rsidR="00CF4C1A">
              <w:rPr>
                <w:rFonts w:asciiTheme="minorHAnsi" w:eastAsiaTheme="minorEastAsia" w:hAnsiTheme="minorHAnsi" w:cstheme="minorHAnsi"/>
                <w:lang w:val="en-US" w:eastAsia="zh-CN"/>
              </w:rPr>
              <w:t>47</w:t>
            </w:r>
            <w:r>
              <w:rPr>
                <w:rFonts w:asciiTheme="minorHAnsi" w:eastAsiaTheme="minorEastAsia" w:hAnsiTheme="minorHAnsi" w:cstheme="minorHAnsi"/>
                <w:lang w:val="en-US" w:eastAsia="zh-CN"/>
              </w:rPr>
              <w:t>dBm    (</w:t>
            </w:r>
            <w:r w:rsidRPr="009E1A97">
              <w:rPr>
                <w:rFonts w:asciiTheme="minorHAnsi" w:eastAsiaTheme="minorEastAsia" w:hAnsiTheme="minorHAnsi" w:cstheme="minorHAnsi"/>
                <w:lang w:val="en-US" w:eastAsia="zh-CN"/>
              </w:rPr>
              <w:t>Figure</w:t>
            </w:r>
            <w:r w:rsidR="00CF4C1A">
              <w:rPr>
                <w:rFonts w:asciiTheme="minorHAnsi" w:eastAsiaTheme="minorEastAsia" w:hAnsiTheme="minorHAnsi" w:cstheme="minorHAnsi"/>
                <w:lang w:val="en-US" w:eastAsia="zh-CN"/>
              </w:rPr>
              <w:t>3</w:t>
            </w:r>
            <w:r w:rsidRPr="009E1A97">
              <w:rPr>
                <w:rFonts w:asciiTheme="minorHAnsi" w:eastAsiaTheme="minorEastAsia" w:hAnsiTheme="minorHAnsi" w:cstheme="minorHAnsi"/>
                <w:lang w:val="en-US" w:eastAsia="zh-CN"/>
              </w:rPr>
              <w:t>.</w:t>
            </w:r>
            <w:r w:rsidR="002D5FA0">
              <w:rPr>
                <w:rFonts w:asciiTheme="minorHAnsi" w:eastAsiaTheme="minorEastAsia" w:hAnsiTheme="minorHAnsi" w:cstheme="minorHAnsi"/>
                <w:lang w:val="en-US" w:eastAsia="zh-CN"/>
              </w:rPr>
              <w:t>2</w:t>
            </w:r>
            <w:r w:rsidRPr="009E1A97">
              <w:rPr>
                <w:rFonts w:asciiTheme="minorHAnsi" w:eastAsiaTheme="minorEastAsia" w:hAnsiTheme="minorHAnsi" w:cstheme="minorHAnsi"/>
                <w:lang w:val="en-US" w:eastAsia="zh-CN"/>
              </w:rPr>
              <w:t>-1</w:t>
            </w:r>
            <w:r>
              <w:rPr>
                <w:rFonts w:asciiTheme="minorHAnsi" w:eastAsiaTheme="minorEastAsia" w:hAnsiTheme="minorHAnsi" w:cstheme="minorHAnsi"/>
                <w:lang w:val="en-US" w:eastAsia="zh-CN"/>
              </w:rPr>
              <w:t>)</w:t>
            </w:r>
          </w:p>
          <w:p w14:paraId="46DB7B4C" w14:textId="599AB531" w:rsidR="009C6368" w:rsidRPr="00AC3AB6" w:rsidRDefault="009C6368" w:rsidP="002D5FA0">
            <w:pPr>
              <w:ind w:firstLineChars="100" w:firstLine="200"/>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-50dBm ~ -45dBm    (</w:t>
            </w:r>
            <w:r w:rsidRPr="009E1A97">
              <w:rPr>
                <w:rFonts w:asciiTheme="minorHAnsi" w:eastAsiaTheme="minorEastAsia" w:hAnsiTheme="minorHAnsi" w:cstheme="minorHAnsi"/>
                <w:lang w:val="en-US" w:eastAsia="zh-CN"/>
              </w:rPr>
              <w:t>Figure</w:t>
            </w:r>
            <w:r>
              <w:rPr>
                <w:rFonts w:asciiTheme="minorHAnsi" w:eastAsiaTheme="minorEastAsia" w:hAnsiTheme="minorHAnsi" w:cstheme="minorHAnsi"/>
                <w:lang w:val="en-US" w:eastAsia="zh-CN"/>
              </w:rPr>
              <w:t>3</w:t>
            </w:r>
            <w:r w:rsidRPr="009E1A97">
              <w:rPr>
                <w:rFonts w:asciiTheme="minorHAnsi" w:eastAsiaTheme="minorEastAsia" w:hAnsiTheme="minorHAnsi" w:cstheme="minorHAnsi"/>
                <w:lang w:val="en-US" w:eastAsia="zh-CN"/>
              </w:rPr>
              <w:t>.</w:t>
            </w:r>
            <w:r w:rsidR="002D5FA0">
              <w:rPr>
                <w:rFonts w:asciiTheme="minorHAnsi" w:eastAsiaTheme="minorEastAsia" w:hAnsiTheme="minorHAnsi" w:cstheme="minorHAnsi"/>
                <w:lang w:val="en-US" w:eastAsia="zh-CN"/>
              </w:rPr>
              <w:t>2</w:t>
            </w:r>
            <w:r w:rsidRPr="009E1A97">
              <w:rPr>
                <w:rFonts w:asciiTheme="minorHAnsi" w:eastAsiaTheme="minorEastAsia" w:hAnsiTheme="minorHAnsi" w:cstheme="minorHAnsi"/>
                <w:lang w:val="en-US" w:eastAsia="zh-CN"/>
              </w:rPr>
              <w:t>-</w:t>
            </w:r>
            <w:r>
              <w:rPr>
                <w:rFonts w:asciiTheme="minorHAnsi" w:eastAsiaTheme="minorEastAsia" w:hAnsiTheme="minorHAnsi" w:cstheme="minorHAnsi"/>
                <w:lang w:val="en-US" w:eastAsia="zh-CN"/>
              </w:rPr>
              <w:t>2)</w:t>
            </w:r>
          </w:p>
        </w:tc>
        <w:tc>
          <w:tcPr>
            <w:tcW w:w="3824" w:type="dxa"/>
          </w:tcPr>
          <w:p w14:paraId="54EA2421" w14:textId="0F24E061" w:rsidR="00CF4C1A" w:rsidRDefault="00CF4C1A" w:rsidP="00CF4C1A">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-54dBm ~ -44dBm   (</w:t>
            </w:r>
            <w:r w:rsidRPr="009E1A97">
              <w:rPr>
                <w:rFonts w:asciiTheme="minorHAnsi" w:eastAsiaTheme="minorEastAsia" w:hAnsiTheme="minorHAnsi" w:cstheme="minorHAnsi"/>
                <w:lang w:val="en-US" w:eastAsia="zh-CN"/>
              </w:rPr>
              <w:t>Figure</w:t>
            </w:r>
            <w:r>
              <w:rPr>
                <w:rFonts w:asciiTheme="minorHAnsi" w:eastAsiaTheme="minorEastAsia" w:hAnsiTheme="minorHAnsi" w:cstheme="minorHAnsi"/>
                <w:lang w:val="en-US" w:eastAsia="zh-CN"/>
              </w:rPr>
              <w:t>3</w:t>
            </w:r>
            <w:r w:rsidRPr="009E1A97">
              <w:rPr>
                <w:rFonts w:asciiTheme="minorHAnsi" w:eastAsiaTheme="minorEastAsia" w:hAnsiTheme="minorHAnsi" w:cstheme="minorHAnsi"/>
                <w:lang w:val="en-US" w:eastAsia="zh-CN"/>
              </w:rPr>
              <w:t>.</w:t>
            </w:r>
            <w:r w:rsidR="002D5FA0">
              <w:rPr>
                <w:rFonts w:asciiTheme="minorHAnsi" w:eastAsiaTheme="minorEastAsia" w:hAnsiTheme="minorHAnsi" w:cstheme="minorHAnsi"/>
                <w:lang w:val="en-US" w:eastAsia="zh-CN"/>
              </w:rPr>
              <w:t>2</w:t>
            </w:r>
            <w:r w:rsidRPr="009E1A97">
              <w:rPr>
                <w:rFonts w:asciiTheme="minorHAnsi" w:eastAsiaTheme="minorEastAsia" w:hAnsiTheme="minorHAnsi" w:cstheme="minorHAnsi"/>
                <w:lang w:val="en-US" w:eastAsia="zh-CN"/>
              </w:rPr>
              <w:t>-</w:t>
            </w:r>
            <w:r>
              <w:rPr>
                <w:rFonts w:asciiTheme="minorHAnsi" w:eastAsiaTheme="minorEastAsia" w:hAnsiTheme="minorHAnsi" w:cstheme="minorHAnsi"/>
                <w:lang w:val="en-US" w:eastAsia="zh-CN"/>
              </w:rPr>
              <w:t>3)</w:t>
            </w:r>
          </w:p>
          <w:p w14:paraId="6D15E028" w14:textId="3FEF201F" w:rsidR="00881D70" w:rsidRDefault="00881D70" w:rsidP="002D5FA0">
            <w:pPr>
              <w:jc w:val="center"/>
              <w:rPr>
                <w:rFonts w:asciiTheme="minorHAnsi" w:hAnsiTheme="minorHAnsi" w:cstheme="minorHAnsi"/>
                <w:lang w:val="en-US" w:eastAsia="zh-CN"/>
              </w:rPr>
            </w:pPr>
            <w:r>
              <w:rPr>
                <w:rFonts w:asciiTheme="minorHAnsi" w:eastAsiaTheme="minorEastAsia" w:hAnsiTheme="minorHAnsi" w:cstheme="minorHAnsi"/>
                <w:lang w:val="en-US" w:eastAsia="zh-CN"/>
              </w:rPr>
              <w:t>-</w:t>
            </w:r>
            <w:r w:rsidR="00CF4C1A">
              <w:rPr>
                <w:rFonts w:asciiTheme="minorHAnsi" w:eastAsiaTheme="minorEastAsia" w:hAnsiTheme="minorHAnsi" w:cstheme="minorHAnsi"/>
                <w:lang w:val="en-US" w:eastAsia="zh-CN"/>
              </w:rPr>
              <w:t>52</w:t>
            </w:r>
            <w:r>
              <w:rPr>
                <w:rFonts w:asciiTheme="minorHAnsi" w:eastAsiaTheme="minorEastAsia" w:hAnsiTheme="minorHAnsi" w:cstheme="minorHAnsi"/>
                <w:lang w:val="en-US" w:eastAsia="zh-CN"/>
              </w:rPr>
              <w:t>dBm ~ -</w:t>
            </w:r>
            <w:r w:rsidR="00CF4C1A">
              <w:rPr>
                <w:rFonts w:asciiTheme="minorHAnsi" w:eastAsiaTheme="minorEastAsia" w:hAnsiTheme="minorHAnsi" w:cstheme="minorHAnsi"/>
                <w:lang w:val="en-US" w:eastAsia="zh-CN"/>
              </w:rPr>
              <w:t>40</w:t>
            </w:r>
            <w:r>
              <w:rPr>
                <w:rFonts w:asciiTheme="minorHAnsi" w:eastAsiaTheme="minorEastAsia" w:hAnsiTheme="minorHAnsi" w:cstheme="minorHAnsi"/>
                <w:lang w:val="en-US" w:eastAsia="zh-CN"/>
              </w:rPr>
              <w:t>dBm   (</w:t>
            </w:r>
            <w:r w:rsidRPr="009E1A97">
              <w:rPr>
                <w:rFonts w:asciiTheme="minorHAnsi" w:eastAsiaTheme="minorEastAsia" w:hAnsiTheme="minorHAnsi" w:cstheme="minorHAnsi"/>
                <w:lang w:val="en-US" w:eastAsia="zh-CN"/>
              </w:rPr>
              <w:t>Figure</w:t>
            </w:r>
            <w:r w:rsidR="00CF4C1A">
              <w:rPr>
                <w:rFonts w:asciiTheme="minorHAnsi" w:eastAsiaTheme="minorEastAsia" w:hAnsiTheme="minorHAnsi" w:cstheme="minorHAnsi"/>
                <w:lang w:val="en-US" w:eastAsia="zh-CN"/>
              </w:rPr>
              <w:t>3</w:t>
            </w:r>
            <w:r w:rsidRPr="009E1A97">
              <w:rPr>
                <w:rFonts w:asciiTheme="minorHAnsi" w:eastAsiaTheme="minorEastAsia" w:hAnsiTheme="minorHAnsi" w:cstheme="minorHAnsi"/>
                <w:lang w:val="en-US" w:eastAsia="zh-CN"/>
              </w:rPr>
              <w:t>.</w:t>
            </w:r>
            <w:r w:rsidR="002D5FA0">
              <w:rPr>
                <w:rFonts w:asciiTheme="minorHAnsi" w:eastAsiaTheme="minorEastAsia" w:hAnsiTheme="minorHAnsi" w:cstheme="minorHAnsi"/>
                <w:lang w:val="en-US" w:eastAsia="zh-CN"/>
              </w:rPr>
              <w:t>2</w:t>
            </w:r>
            <w:r w:rsidRPr="009E1A97">
              <w:rPr>
                <w:rFonts w:asciiTheme="minorHAnsi" w:eastAsiaTheme="minorEastAsia" w:hAnsiTheme="minorHAnsi" w:cstheme="minorHAnsi"/>
                <w:lang w:val="en-US" w:eastAsia="zh-CN"/>
              </w:rPr>
              <w:t>-</w:t>
            </w:r>
            <w:r w:rsidR="00CF4C1A">
              <w:rPr>
                <w:rFonts w:asciiTheme="minorHAnsi" w:eastAsiaTheme="minorEastAsia" w:hAnsiTheme="minorHAnsi" w:cstheme="minorHAnsi"/>
                <w:lang w:val="en-US" w:eastAsia="zh-CN"/>
              </w:rPr>
              <w:t>4</w:t>
            </w:r>
            <w:r>
              <w:rPr>
                <w:rFonts w:asciiTheme="minorHAnsi" w:eastAsiaTheme="minorEastAsia" w:hAnsiTheme="minorHAnsi" w:cstheme="minorHAnsi"/>
                <w:lang w:val="en-US" w:eastAsia="zh-CN"/>
              </w:rPr>
              <w:t>)</w:t>
            </w:r>
          </w:p>
        </w:tc>
      </w:tr>
      <w:tr w:rsidR="00881D70" w14:paraId="70D27D1B" w14:textId="77777777" w:rsidTr="00C60671">
        <w:tc>
          <w:tcPr>
            <w:tcW w:w="2405" w:type="dxa"/>
          </w:tcPr>
          <w:p w14:paraId="2F4D4440" w14:textId="77777777" w:rsidR="00881D70" w:rsidRPr="00DA17DD" w:rsidRDefault="00881D70" w:rsidP="00C60671">
            <w:pPr>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m</w:t>
            </w:r>
            <w:r>
              <w:rPr>
                <w:rFonts w:asciiTheme="minorHAnsi" w:eastAsiaTheme="minorEastAsia" w:hAnsiTheme="minorHAnsi" w:cstheme="minorHAnsi"/>
                <w:lang w:val="en-US" w:eastAsia="zh-CN"/>
              </w:rPr>
              <w:t xml:space="preserve">inimum </w:t>
            </w:r>
            <w:r w:rsidRPr="00141BFF">
              <w:rPr>
                <w:rFonts w:asciiTheme="minorHAnsi" w:eastAsiaTheme="minorEastAsia" w:hAnsiTheme="minorHAnsi" w:cstheme="minorHAnsi"/>
                <w:lang w:val="en-US" w:eastAsia="zh-CN"/>
              </w:rPr>
              <w:t>beam</w:t>
            </w:r>
            <w:r>
              <w:rPr>
                <w:rFonts w:asciiTheme="minorHAnsi" w:eastAsiaTheme="minorEastAsia" w:hAnsiTheme="minorHAnsi" w:cstheme="minorHAnsi"/>
                <w:lang w:val="en-US" w:eastAsia="zh-CN"/>
              </w:rPr>
              <w:t xml:space="preserve"> dwelling time</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s</w:t>
            </w:r>
            <w:r>
              <w:rPr>
                <w:rFonts w:asciiTheme="minorHAnsi" w:eastAsiaTheme="minorEastAsia" w:hAnsiTheme="minorHAnsi" w:cstheme="minorHAnsi"/>
                <w:lang w:val="en-US" w:eastAsia="zh-CN"/>
              </w:rPr>
              <w:t>peed: 350km/h</w:t>
            </w:r>
            <w:r>
              <w:rPr>
                <w:rFonts w:asciiTheme="minorHAnsi" w:eastAsiaTheme="minorEastAsia" w:hAnsiTheme="minorHAnsi" w:cstheme="minorHAnsi" w:hint="eastAsia"/>
                <w:lang w:val="en-US" w:eastAsia="zh-CN"/>
              </w:rPr>
              <w:t>）</w:t>
            </w:r>
          </w:p>
        </w:tc>
        <w:tc>
          <w:tcPr>
            <w:tcW w:w="3402" w:type="dxa"/>
          </w:tcPr>
          <w:p w14:paraId="42401069" w14:textId="6F5FB232" w:rsidR="00881D70" w:rsidRPr="00A77D14" w:rsidRDefault="009C6368" w:rsidP="00C60671">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1.23</w:t>
            </w:r>
            <w:r w:rsidR="00881D70">
              <w:rPr>
                <w:rFonts w:asciiTheme="minorHAnsi" w:eastAsiaTheme="minorEastAsia" w:hAnsiTheme="minorHAnsi" w:cstheme="minorHAnsi"/>
                <w:lang w:val="en-US" w:eastAsia="zh-CN"/>
              </w:rPr>
              <w:t xml:space="preserve"> sec.</w:t>
            </w:r>
          </w:p>
        </w:tc>
        <w:tc>
          <w:tcPr>
            <w:tcW w:w="3824" w:type="dxa"/>
          </w:tcPr>
          <w:p w14:paraId="218226A4" w14:textId="77777777" w:rsidR="00881D70" w:rsidRDefault="00881D70" w:rsidP="00F84D0D">
            <w:pPr>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0</w:t>
            </w:r>
            <w:r>
              <w:rPr>
                <w:rFonts w:asciiTheme="minorHAnsi" w:eastAsiaTheme="minorEastAsia" w:hAnsiTheme="minorHAnsi" w:cstheme="minorHAnsi"/>
                <w:lang w:val="en-US" w:eastAsia="zh-CN"/>
              </w:rPr>
              <w:t>.</w:t>
            </w:r>
            <w:r w:rsidR="00F84D0D">
              <w:rPr>
                <w:rFonts w:asciiTheme="minorHAnsi" w:eastAsiaTheme="minorEastAsia" w:hAnsiTheme="minorHAnsi" w:cstheme="minorHAnsi"/>
                <w:lang w:val="en-US" w:eastAsia="zh-CN"/>
              </w:rPr>
              <w:t>7</w:t>
            </w:r>
            <w:r>
              <w:rPr>
                <w:rFonts w:asciiTheme="minorHAnsi" w:eastAsiaTheme="minorEastAsia" w:hAnsiTheme="minorHAnsi" w:cstheme="minorHAnsi"/>
                <w:lang w:val="en-US" w:eastAsia="zh-CN"/>
              </w:rPr>
              <w:t xml:space="preserve"> sec.</w:t>
            </w:r>
            <w:r w:rsidR="00F84D0D">
              <w:rPr>
                <w:rFonts w:asciiTheme="minorHAnsi" w:eastAsiaTheme="minorEastAsia" w:hAnsiTheme="minorHAnsi" w:cstheme="minorHAnsi"/>
                <w:lang w:val="en-US" w:eastAsia="zh-CN"/>
              </w:rPr>
              <w:t xml:space="preserve"> for 1 beam per UE panel;</w:t>
            </w:r>
            <w:r>
              <w:rPr>
                <w:rFonts w:asciiTheme="minorHAnsi" w:eastAsiaTheme="minorEastAsia" w:hAnsiTheme="minorHAnsi" w:cstheme="minorHAnsi"/>
                <w:lang w:val="en-US" w:eastAsia="zh-CN"/>
              </w:rPr>
              <w:t xml:space="preserve">  </w:t>
            </w:r>
          </w:p>
          <w:p w14:paraId="2EC258B9" w14:textId="0E26E89D" w:rsidR="00F84D0D" w:rsidRPr="008C6ED7" w:rsidRDefault="00F84D0D" w:rsidP="00F84D0D">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1 sec. for 2 beams per UE panel;  </w:t>
            </w:r>
          </w:p>
        </w:tc>
      </w:tr>
      <w:tr w:rsidR="00881D70" w14:paraId="28CD2CDD" w14:textId="77777777" w:rsidTr="00C60671">
        <w:tc>
          <w:tcPr>
            <w:tcW w:w="2405" w:type="dxa"/>
          </w:tcPr>
          <w:p w14:paraId="56167516" w14:textId="77777777" w:rsidR="00881D70" w:rsidRDefault="00881D70" w:rsidP="00C60671">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RRH </w:t>
            </w: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eam switch number per Ds</w:t>
            </w:r>
          </w:p>
        </w:tc>
        <w:tc>
          <w:tcPr>
            <w:tcW w:w="3402" w:type="dxa"/>
          </w:tcPr>
          <w:p w14:paraId="3696A5A2" w14:textId="77777777" w:rsidR="00881D70" w:rsidRDefault="00881D70" w:rsidP="00C60671">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2</w:t>
            </w:r>
          </w:p>
        </w:tc>
        <w:tc>
          <w:tcPr>
            <w:tcW w:w="3824" w:type="dxa"/>
          </w:tcPr>
          <w:p w14:paraId="4C5D0D1F" w14:textId="77777777" w:rsidR="00881D70" w:rsidRDefault="00881D70" w:rsidP="00C60671">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w:t>
            </w:r>
          </w:p>
        </w:tc>
      </w:tr>
      <w:tr w:rsidR="00881D70" w14:paraId="1F736094" w14:textId="77777777" w:rsidTr="00C60671">
        <w:tc>
          <w:tcPr>
            <w:tcW w:w="2405" w:type="dxa"/>
          </w:tcPr>
          <w:p w14:paraId="623EE284" w14:textId="77777777" w:rsidR="00881D70" w:rsidRDefault="00881D70" w:rsidP="00C60671">
            <w:pPr>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p</w:t>
            </w:r>
            <w:r>
              <w:rPr>
                <w:rFonts w:asciiTheme="minorHAnsi" w:eastAsiaTheme="minorEastAsia" w:hAnsiTheme="minorHAnsi" w:cstheme="minorHAnsi"/>
                <w:lang w:val="en-US" w:eastAsia="zh-CN"/>
              </w:rPr>
              <w:t>ropagation delay issue</w:t>
            </w:r>
          </w:p>
        </w:tc>
        <w:tc>
          <w:tcPr>
            <w:tcW w:w="3402" w:type="dxa"/>
          </w:tcPr>
          <w:p w14:paraId="2184BFB1" w14:textId="0776422E" w:rsidR="00881D70" w:rsidRDefault="00881D70" w:rsidP="00935C4D">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Propagation delay is changed continuously. (Figure</w:t>
            </w:r>
            <w:r w:rsidR="00935C4D">
              <w:rPr>
                <w:rFonts w:asciiTheme="minorHAnsi" w:eastAsiaTheme="minorEastAsia" w:hAnsiTheme="minorHAnsi" w:cstheme="minorHAnsi"/>
                <w:lang w:val="en-US" w:eastAsia="zh-CN"/>
              </w:rPr>
              <w:t>3</w:t>
            </w:r>
            <w:r>
              <w:rPr>
                <w:rFonts w:asciiTheme="minorHAnsi" w:eastAsiaTheme="minorEastAsia" w:hAnsiTheme="minorHAnsi" w:cstheme="minorHAnsi"/>
                <w:lang w:val="en-US" w:eastAsia="zh-CN"/>
              </w:rPr>
              <w:t>.</w:t>
            </w:r>
            <w:r w:rsidR="00935C4D">
              <w:rPr>
                <w:rFonts w:asciiTheme="minorHAnsi" w:eastAsiaTheme="minorEastAsia" w:hAnsiTheme="minorHAnsi" w:cstheme="minorHAnsi"/>
                <w:lang w:val="en-US" w:eastAsia="zh-CN"/>
              </w:rPr>
              <w:t>3</w:t>
            </w:r>
            <w:r>
              <w:rPr>
                <w:rFonts w:asciiTheme="minorHAnsi" w:eastAsiaTheme="minorEastAsia" w:hAnsiTheme="minorHAnsi" w:cstheme="minorHAnsi"/>
                <w:lang w:val="en-US" w:eastAsia="zh-CN"/>
              </w:rPr>
              <w:t>-</w:t>
            </w:r>
            <w:r w:rsidR="00935C4D">
              <w:rPr>
                <w:rFonts w:asciiTheme="minorHAnsi" w:eastAsiaTheme="minorEastAsia" w:hAnsiTheme="minorHAnsi" w:cstheme="minorHAnsi"/>
                <w:lang w:val="en-US" w:eastAsia="zh-CN"/>
              </w:rPr>
              <w:t>1</w:t>
            </w:r>
            <w:r>
              <w:rPr>
                <w:rFonts w:asciiTheme="minorHAnsi" w:eastAsiaTheme="minorEastAsia" w:hAnsiTheme="minorHAnsi" w:cstheme="minorHAnsi"/>
                <w:lang w:val="en-US" w:eastAsia="zh-CN"/>
              </w:rPr>
              <w:t>)</w:t>
            </w:r>
          </w:p>
        </w:tc>
        <w:tc>
          <w:tcPr>
            <w:tcW w:w="3824" w:type="dxa"/>
          </w:tcPr>
          <w:p w14:paraId="7CBAA5B1" w14:textId="389CCE1E" w:rsidR="00881D70" w:rsidRDefault="00881D70" w:rsidP="00935C4D">
            <w:pPr>
              <w:jc w:val="center"/>
              <w:rPr>
                <w:rFonts w:asciiTheme="minorHAnsi" w:eastAsiaTheme="minorEastAsia" w:hAnsiTheme="minorHAnsi" w:cstheme="minorHAnsi"/>
                <w:lang w:val="en-US" w:eastAsia="zh-CN"/>
              </w:rPr>
            </w:pPr>
            <w:r w:rsidRPr="002D5FA0">
              <w:rPr>
                <w:rFonts w:asciiTheme="minorHAnsi" w:eastAsiaTheme="minorEastAsia" w:hAnsiTheme="minorHAnsi" w:cstheme="minorHAnsi"/>
                <w:lang w:val="en-US" w:eastAsia="zh-CN"/>
              </w:rPr>
              <w:t>Propagation delay change is much larger than CP length when the beam switch around coverage hole. (Figure</w:t>
            </w:r>
            <w:r w:rsidR="00935C4D" w:rsidRPr="002D5FA0">
              <w:rPr>
                <w:rFonts w:asciiTheme="minorHAnsi" w:eastAsiaTheme="minorEastAsia" w:hAnsiTheme="minorHAnsi" w:cstheme="minorHAnsi"/>
                <w:lang w:val="en-US" w:eastAsia="zh-CN"/>
              </w:rPr>
              <w:t>3</w:t>
            </w:r>
            <w:r w:rsidRPr="002D5FA0">
              <w:rPr>
                <w:rFonts w:asciiTheme="minorHAnsi" w:eastAsiaTheme="minorEastAsia" w:hAnsiTheme="minorHAnsi" w:cstheme="minorHAnsi"/>
                <w:lang w:val="en-US" w:eastAsia="zh-CN"/>
              </w:rPr>
              <w:t>.</w:t>
            </w:r>
            <w:r w:rsidR="00935C4D" w:rsidRPr="002D5FA0">
              <w:rPr>
                <w:rFonts w:asciiTheme="minorHAnsi" w:eastAsiaTheme="minorEastAsia" w:hAnsiTheme="minorHAnsi" w:cstheme="minorHAnsi"/>
                <w:lang w:val="en-US" w:eastAsia="zh-CN"/>
              </w:rPr>
              <w:t>3</w:t>
            </w:r>
            <w:r w:rsidRPr="002D5FA0">
              <w:rPr>
                <w:rFonts w:asciiTheme="minorHAnsi" w:eastAsiaTheme="minorEastAsia" w:hAnsiTheme="minorHAnsi" w:cstheme="minorHAnsi"/>
                <w:lang w:val="en-US" w:eastAsia="zh-CN"/>
              </w:rPr>
              <w:t>-</w:t>
            </w:r>
            <w:r w:rsidR="00935C4D" w:rsidRPr="002D5FA0">
              <w:rPr>
                <w:rFonts w:asciiTheme="minorHAnsi" w:eastAsiaTheme="minorEastAsia" w:hAnsiTheme="minorHAnsi" w:cstheme="minorHAnsi"/>
                <w:lang w:val="en-US" w:eastAsia="zh-CN"/>
              </w:rPr>
              <w:t>2</w:t>
            </w:r>
            <w:r w:rsidRPr="002D5FA0">
              <w:rPr>
                <w:rFonts w:asciiTheme="minorHAnsi" w:eastAsiaTheme="minorEastAsia" w:hAnsiTheme="minorHAnsi" w:cstheme="minorHAnsi"/>
                <w:lang w:val="en-US" w:eastAsia="zh-CN"/>
              </w:rPr>
              <w:t>)</w:t>
            </w:r>
          </w:p>
        </w:tc>
      </w:tr>
    </w:tbl>
    <w:p w14:paraId="284CC92F" w14:textId="77777777" w:rsidR="00881D70" w:rsidRDefault="00881D70" w:rsidP="00881D70">
      <w:pPr>
        <w:rPr>
          <w:rFonts w:asciiTheme="minorHAnsi" w:hAnsiTheme="minorHAnsi" w:cstheme="minorHAnsi"/>
          <w:lang w:val="en-US" w:eastAsia="zh-CN"/>
        </w:rPr>
      </w:pPr>
    </w:p>
    <w:p w14:paraId="24CEEB7D" w14:textId="2F2AEA25" w:rsidR="00881D70" w:rsidRDefault="00303875" w:rsidP="00881D70">
      <w:pPr>
        <w:rPr>
          <w:rFonts w:asciiTheme="minorHAnsi" w:hAnsiTheme="minorHAnsi" w:cstheme="minorHAnsi"/>
          <w:lang w:val="en-US" w:eastAsia="zh-CN"/>
        </w:rPr>
      </w:pPr>
      <w:r w:rsidRPr="00303875">
        <w:rPr>
          <w:rFonts w:asciiTheme="minorHAnsi" w:eastAsiaTheme="minorEastAsia" w:hAnsiTheme="minorHAnsi" w:cstheme="minorHAnsi" w:hint="eastAsia"/>
          <w:noProof/>
          <w:lang w:val="en-US" w:eastAsia="zh-CN"/>
        </w:rPr>
        <w:drawing>
          <wp:inline distT="0" distB="0" distL="0" distR="0" wp14:anchorId="6DF2626B" wp14:editId="0A45143E">
            <wp:extent cx="2895098" cy="217072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14719" cy="2185433"/>
                    </a:xfrm>
                    <a:prstGeom prst="rect">
                      <a:avLst/>
                    </a:prstGeom>
                    <a:noFill/>
                    <a:ln>
                      <a:noFill/>
                    </a:ln>
                  </pic:spPr>
                </pic:pic>
              </a:graphicData>
            </a:graphic>
          </wp:inline>
        </w:drawing>
      </w:r>
      <w:r w:rsidRPr="00303875">
        <w:rPr>
          <w:rFonts w:asciiTheme="minorHAnsi" w:eastAsiaTheme="minorEastAsia" w:hAnsiTheme="minorHAnsi" w:cstheme="minorHAnsi" w:hint="eastAsia"/>
          <w:noProof/>
          <w:lang w:val="en-US" w:eastAsia="zh-CN"/>
        </w:rPr>
        <w:drawing>
          <wp:inline distT="0" distB="0" distL="0" distR="0" wp14:anchorId="775FF763" wp14:editId="188E8903">
            <wp:extent cx="2889056" cy="216619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06923" cy="2179586"/>
                    </a:xfrm>
                    <a:prstGeom prst="rect">
                      <a:avLst/>
                    </a:prstGeom>
                    <a:noFill/>
                    <a:ln>
                      <a:noFill/>
                    </a:ln>
                  </pic:spPr>
                </pic:pic>
              </a:graphicData>
            </a:graphic>
          </wp:inline>
        </w:drawing>
      </w:r>
    </w:p>
    <w:p w14:paraId="312CE4F7" w14:textId="27E31C4C" w:rsidR="00881D70" w:rsidRPr="00BA39D3" w:rsidRDefault="00881D70" w:rsidP="00130123">
      <w:pPr>
        <w:ind w:firstLineChars="700" w:firstLine="910"/>
        <w:rPr>
          <w:rFonts w:ascii="Arial" w:hAnsi="Arial" w:cs="Arial"/>
          <w:bCs/>
          <w:sz w:val="13"/>
          <w:szCs w:val="13"/>
        </w:rPr>
      </w:pPr>
      <w:r w:rsidRPr="00BA39D3">
        <w:rPr>
          <w:rFonts w:ascii="Arial" w:hAnsi="Arial" w:cs="Arial"/>
          <w:bCs/>
          <w:sz w:val="13"/>
          <w:szCs w:val="13"/>
        </w:rPr>
        <w:t>Figure</w:t>
      </w:r>
      <w:r w:rsidR="00BA39D3" w:rsidRPr="00BA39D3">
        <w:rPr>
          <w:rFonts w:ascii="Arial" w:hAnsi="Arial" w:cs="Arial"/>
          <w:bCs/>
          <w:sz w:val="13"/>
          <w:szCs w:val="13"/>
        </w:rPr>
        <w:t xml:space="preserve"> </w:t>
      </w:r>
      <w:r w:rsidR="00F84D0D" w:rsidRPr="00BA39D3">
        <w:rPr>
          <w:rFonts w:ascii="Arial" w:hAnsi="Arial" w:cs="Arial"/>
          <w:bCs/>
          <w:sz w:val="13"/>
          <w:szCs w:val="13"/>
        </w:rPr>
        <w:t>3</w:t>
      </w:r>
      <w:r w:rsidRPr="00BA39D3">
        <w:rPr>
          <w:rFonts w:ascii="Arial" w:hAnsi="Arial" w:cs="Arial"/>
          <w:bCs/>
          <w:sz w:val="13"/>
          <w:szCs w:val="13"/>
        </w:rPr>
        <w:t>.</w:t>
      </w:r>
      <w:r w:rsidR="00F84D0D" w:rsidRPr="00BA39D3">
        <w:rPr>
          <w:rFonts w:ascii="Arial" w:hAnsi="Arial" w:cs="Arial"/>
          <w:bCs/>
          <w:sz w:val="13"/>
          <w:szCs w:val="13"/>
        </w:rPr>
        <w:t>3</w:t>
      </w:r>
      <w:r w:rsidRPr="00BA39D3">
        <w:rPr>
          <w:rFonts w:ascii="Arial" w:hAnsi="Arial" w:cs="Arial"/>
          <w:bCs/>
          <w:sz w:val="13"/>
          <w:szCs w:val="13"/>
        </w:rPr>
        <w:t>-</w:t>
      </w:r>
      <w:r w:rsidR="00F84D0D" w:rsidRPr="00BA39D3">
        <w:rPr>
          <w:rFonts w:ascii="Arial" w:hAnsi="Arial" w:cs="Arial"/>
          <w:bCs/>
          <w:sz w:val="13"/>
          <w:szCs w:val="13"/>
        </w:rPr>
        <w:t>1</w:t>
      </w:r>
      <w:r w:rsidRPr="00BA39D3">
        <w:rPr>
          <w:rFonts w:ascii="Arial" w:hAnsi="Arial" w:cs="Arial"/>
          <w:bCs/>
          <w:sz w:val="13"/>
          <w:szCs w:val="13"/>
        </w:rPr>
        <w:t xml:space="preserve">: Propagation delay for Scheme-1                                         </w:t>
      </w:r>
      <w:r w:rsidR="00BA39D3">
        <w:rPr>
          <w:rFonts w:ascii="Arial" w:hAnsi="Arial" w:cs="Arial"/>
          <w:bCs/>
          <w:sz w:val="13"/>
          <w:szCs w:val="13"/>
        </w:rPr>
        <w:t xml:space="preserve">               </w:t>
      </w:r>
      <w:r w:rsidRPr="00BA39D3">
        <w:rPr>
          <w:rFonts w:ascii="Arial" w:hAnsi="Arial" w:cs="Arial"/>
          <w:bCs/>
          <w:sz w:val="13"/>
          <w:szCs w:val="13"/>
        </w:rPr>
        <w:t xml:space="preserve">   Figure</w:t>
      </w:r>
      <w:r w:rsidR="00BA39D3" w:rsidRPr="00BA39D3">
        <w:rPr>
          <w:rFonts w:ascii="Arial" w:hAnsi="Arial" w:cs="Arial"/>
          <w:bCs/>
          <w:sz w:val="13"/>
          <w:szCs w:val="13"/>
        </w:rPr>
        <w:t xml:space="preserve"> </w:t>
      </w:r>
      <w:r w:rsidR="00F84D0D" w:rsidRPr="00BA39D3">
        <w:rPr>
          <w:rFonts w:ascii="Arial" w:hAnsi="Arial" w:cs="Arial"/>
          <w:bCs/>
          <w:sz w:val="13"/>
          <w:szCs w:val="13"/>
        </w:rPr>
        <w:t>3</w:t>
      </w:r>
      <w:r w:rsidRPr="00BA39D3">
        <w:rPr>
          <w:rFonts w:ascii="Arial" w:hAnsi="Arial" w:cs="Arial"/>
          <w:bCs/>
          <w:sz w:val="13"/>
          <w:szCs w:val="13"/>
        </w:rPr>
        <w:t>.</w:t>
      </w:r>
      <w:r w:rsidR="00F84D0D" w:rsidRPr="00BA39D3">
        <w:rPr>
          <w:rFonts w:ascii="Arial" w:hAnsi="Arial" w:cs="Arial"/>
          <w:bCs/>
          <w:sz w:val="13"/>
          <w:szCs w:val="13"/>
        </w:rPr>
        <w:t>3</w:t>
      </w:r>
      <w:r w:rsidRPr="00BA39D3">
        <w:rPr>
          <w:rFonts w:ascii="Arial" w:hAnsi="Arial" w:cs="Arial"/>
          <w:bCs/>
          <w:sz w:val="13"/>
          <w:szCs w:val="13"/>
        </w:rPr>
        <w:t>-</w:t>
      </w:r>
      <w:r w:rsidR="00F84D0D" w:rsidRPr="00BA39D3">
        <w:rPr>
          <w:rFonts w:ascii="Arial" w:hAnsi="Arial" w:cs="Arial"/>
          <w:bCs/>
          <w:sz w:val="13"/>
          <w:szCs w:val="13"/>
        </w:rPr>
        <w:t>2</w:t>
      </w:r>
      <w:r w:rsidRPr="00BA39D3">
        <w:rPr>
          <w:rFonts w:ascii="Arial" w:hAnsi="Arial" w:cs="Arial"/>
          <w:bCs/>
          <w:sz w:val="13"/>
          <w:szCs w:val="13"/>
        </w:rPr>
        <w:t>: Propagation delay for Scheme-2</w:t>
      </w:r>
    </w:p>
    <w:p w14:paraId="4FD69D79" w14:textId="50DDC8BB" w:rsidR="006121CC" w:rsidRDefault="006121CC" w:rsidP="006121CC">
      <w:pPr>
        <w:rPr>
          <w:rFonts w:asciiTheme="minorHAnsi" w:hAnsiTheme="minorHAnsi" w:cstheme="minorHAnsi"/>
          <w:b/>
          <w:color w:val="000000"/>
          <w:lang w:val="en-US" w:eastAsia="zh-CN"/>
        </w:rPr>
      </w:pPr>
      <w:r w:rsidRPr="002D5FA0">
        <w:rPr>
          <w:rFonts w:asciiTheme="minorHAnsi" w:hAnsiTheme="minorHAnsi" w:cstheme="minorHAnsi"/>
          <w:b/>
          <w:color w:val="000000"/>
          <w:lang w:val="en-US" w:eastAsia="zh-CN"/>
        </w:rPr>
        <w:t>Observation 7: For Bi-directional deployment for Scenario B, Scheme-1 is better than Scheme-2 from beam management and propagation delay perspective.</w:t>
      </w:r>
    </w:p>
    <w:p w14:paraId="52974D60" w14:textId="3A7895EE" w:rsidR="00B106D7" w:rsidRPr="00D811A9" w:rsidRDefault="002D5FA0" w:rsidP="002D5FA0">
      <w:pPr>
        <w:spacing w:before="120" w:after="120"/>
        <w:rPr>
          <w:rFonts w:asciiTheme="minorHAnsi" w:hAnsiTheme="minorHAnsi" w:cstheme="minorHAnsi"/>
          <w:lang w:val="en-US" w:eastAsia="zh-CN"/>
        </w:rPr>
      </w:pPr>
      <w:r>
        <w:rPr>
          <w:rFonts w:asciiTheme="minorHAnsi" w:hAnsiTheme="minorHAnsi" w:cstheme="minorHAnsi"/>
          <w:lang w:val="en-US" w:eastAsia="zh-CN"/>
        </w:rPr>
        <w:t>Based on the</w:t>
      </w:r>
      <w:r w:rsidR="00B106D7">
        <w:rPr>
          <w:rFonts w:asciiTheme="minorHAnsi" w:hAnsiTheme="minorHAnsi" w:cstheme="minorHAnsi"/>
          <w:lang w:val="en-US" w:eastAsia="zh-CN"/>
        </w:rPr>
        <w:t xml:space="preserve"> simulation results analysis</w:t>
      </w:r>
      <w:r>
        <w:rPr>
          <w:rFonts w:asciiTheme="minorHAnsi" w:hAnsiTheme="minorHAnsi" w:cstheme="minorHAnsi"/>
          <w:lang w:val="en-US" w:eastAsia="zh-CN"/>
        </w:rPr>
        <w:t xml:space="preserve">, the following proposals are reached: </w:t>
      </w:r>
    </w:p>
    <w:p w14:paraId="04F553AA" w14:textId="4EB9E521" w:rsidR="00B106D7" w:rsidRDefault="004F533F" w:rsidP="002D5FA0">
      <w:pPr>
        <w:pStyle w:val="Proposal"/>
        <w:ind w:left="0"/>
        <w:rPr>
          <w:rFonts w:asciiTheme="minorHAnsi" w:eastAsia="宋体" w:hAnsiTheme="minorHAnsi" w:cstheme="minorHAnsi"/>
          <w:color w:val="000000"/>
          <w:lang w:val="en-GB"/>
        </w:rPr>
      </w:pPr>
      <w:r>
        <w:rPr>
          <w:rFonts w:asciiTheme="minorHAnsi" w:eastAsia="宋体" w:hAnsiTheme="minorHAnsi" w:cstheme="minorHAnsi"/>
          <w:color w:val="000000"/>
          <w:lang w:val="en-GB"/>
        </w:rPr>
        <w:t>For b</w:t>
      </w:r>
      <w:r w:rsidRPr="007A1769">
        <w:rPr>
          <w:rFonts w:asciiTheme="minorHAnsi" w:eastAsia="宋体" w:hAnsiTheme="minorHAnsi" w:cstheme="minorHAnsi"/>
          <w:color w:val="000000"/>
          <w:lang w:val="en-GB"/>
        </w:rPr>
        <w:t xml:space="preserve">i-directional deployment </w:t>
      </w:r>
      <w:r>
        <w:rPr>
          <w:rFonts w:asciiTheme="minorHAnsi" w:eastAsia="宋体" w:hAnsiTheme="minorHAnsi" w:cstheme="minorHAnsi"/>
          <w:color w:val="000000"/>
          <w:lang w:val="en-GB"/>
        </w:rPr>
        <w:t>in</w:t>
      </w:r>
      <w:r w:rsidRPr="007A1769">
        <w:rPr>
          <w:rFonts w:asciiTheme="minorHAnsi" w:eastAsia="宋体" w:hAnsiTheme="minorHAnsi" w:cstheme="minorHAnsi"/>
          <w:color w:val="000000"/>
          <w:lang w:val="en-GB"/>
        </w:rPr>
        <w:t xml:space="preserve"> Scenario B</w:t>
      </w:r>
      <w:r>
        <w:rPr>
          <w:rFonts w:asciiTheme="minorHAnsi" w:eastAsia="宋体" w:hAnsiTheme="minorHAnsi" w:cstheme="minorHAnsi"/>
          <w:color w:val="000000"/>
          <w:lang w:val="en-GB"/>
        </w:rPr>
        <w:t xml:space="preserve">, RAN4 adopt </w:t>
      </w:r>
      <w:r w:rsidR="00B106D7">
        <w:rPr>
          <w:rFonts w:asciiTheme="minorHAnsi" w:eastAsia="宋体" w:hAnsiTheme="minorHAnsi" w:cstheme="minorHAnsi"/>
          <w:color w:val="000000"/>
          <w:lang w:val="en-GB"/>
        </w:rPr>
        <w:t>Scheme-1</w:t>
      </w:r>
      <w:r>
        <w:rPr>
          <w:rFonts w:asciiTheme="minorHAnsi" w:eastAsia="宋体" w:hAnsiTheme="minorHAnsi" w:cstheme="minorHAnsi"/>
          <w:color w:val="000000"/>
          <w:lang w:val="en-GB"/>
        </w:rPr>
        <w:t xml:space="preserve"> as baseline</w:t>
      </w:r>
      <w:r w:rsidR="00B106D7" w:rsidRPr="007A1769">
        <w:rPr>
          <w:rFonts w:asciiTheme="minorHAnsi" w:eastAsia="宋体" w:hAnsiTheme="minorHAnsi" w:cstheme="minorHAnsi"/>
          <w:color w:val="000000"/>
          <w:lang w:val="en-GB"/>
        </w:rPr>
        <w:t>.</w:t>
      </w:r>
    </w:p>
    <w:p w14:paraId="7CE64121" w14:textId="1AEC4536" w:rsidR="00463C0E" w:rsidRPr="00463C0E" w:rsidRDefault="004F533F" w:rsidP="002D5FA0">
      <w:pPr>
        <w:pStyle w:val="Proposal"/>
        <w:ind w:left="0"/>
        <w:rPr>
          <w:rFonts w:asciiTheme="minorHAnsi" w:eastAsia="宋体" w:hAnsiTheme="minorHAnsi" w:cstheme="minorHAnsi"/>
          <w:color w:val="000000"/>
          <w:lang w:val="en-GB"/>
        </w:rPr>
      </w:pPr>
      <w:r>
        <w:rPr>
          <w:rFonts w:asciiTheme="minorHAnsi" w:eastAsia="宋体" w:hAnsiTheme="minorHAnsi" w:cstheme="minorHAnsi"/>
          <w:color w:val="000000"/>
          <w:lang w:val="en-GB"/>
        </w:rPr>
        <w:t>For b</w:t>
      </w:r>
      <w:r w:rsidRPr="007A1769">
        <w:rPr>
          <w:rFonts w:asciiTheme="minorHAnsi" w:eastAsia="宋体" w:hAnsiTheme="minorHAnsi" w:cstheme="minorHAnsi"/>
          <w:color w:val="000000"/>
          <w:lang w:val="en-GB"/>
        </w:rPr>
        <w:t xml:space="preserve">i-directional deployment </w:t>
      </w:r>
      <w:r>
        <w:rPr>
          <w:rFonts w:asciiTheme="minorHAnsi" w:eastAsia="宋体" w:hAnsiTheme="minorHAnsi" w:cstheme="minorHAnsi"/>
          <w:color w:val="000000"/>
          <w:lang w:val="en-GB"/>
        </w:rPr>
        <w:t>in</w:t>
      </w:r>
      <w:r w:rsidRPr="007A1769">
        <w:rPr>
          <w:rFonts w:asciiTheme="minorHAnsi" w:eastAsia="宋体" w:hAnsiTheme="minorHAnsi" w:cstheme="minorHAnsi"/>
          <w:color w:val="000000"/>
          <w:lang w:val="en-GB"/>
        </w:rPr>
        <w:t xml:space="preserve"> Scenario B</w:t>
      </w:r>
      <w:r>
        <w:rPr>
          <w:rFonts w:asciiTheme="minorHAnsi" w:eastAsia="宋体" w:hAnsiTheme="minorHAnsi" w:cstheme="minorHAnsi"/>
          <w:color w:val="000000"/>
          <w:lang w:val="en-GB"/>
        </w:rPr>
        <w:t xml:space="preserve">, </w:t>
      </w:r>
      <w:r>
        <w:rPr>
          <w:rFonts w:asciiTheme="minorHAnsi" w:eastAsia="宋体" w:hAnsiTheme="minorHAnsi" w:cstheme="minorHAnsi"/>
          <w:color w:val="000000"/>
          <w:lang w:val="en-GB"/>
        </w:rPr>
        <w:t xml:space="preserve">RAN4 adopt </w:t>
      </w:r>
      <w:r w:rsidR="00463C0E" w:rsidRPr="00463C0E">
        <w:rPr>
          <w:rFonts w:asciiTheme="minorHAnsi" w:eastAsia="宋体" w:hAnsiTheme="minorHAnsi" w:cstheme="minorHAnsi"/>
          <w:color w:val="000000"/>
          <w:lang w:val="en-GB"/>
        </w:rPr>
        <w:t xml:space="preserve">2 beams per RRH panel </w:t>
      </w:r>
      <w:r>
        <w:rPr>
          <w:rFonts w:asciiTheme="minorHAnsi" w:eastAsia="宋体" w:hAnsiTheme="minorHAnsi" w:cstheme="minorHAnsi"/>
          <w:color w:val="000000"/>
          <w:lang w:val="en-GB"/>
        </w:rPr>
        <w:t xml:space="preserve">and </w:t>
      </w:r>
      <w:r>
        <w:rPr>
          <w:rFonts w:asciiTheme="minorHAnsi" w:eastAsia="宋体" w:hAnsiTheme="minorHAnsi" w:cstheme="minorHAnsi"/>
          <w:color w:val="000000"/>
          <w:lang w:val="en-GB"/>
        </w:rPr>
        <w:t xml:space="preserve">1 </w:t>
      </w:r>
      <w:r w:rsidRPr="00463C0E">
        <w:rPr>
          <w:rFonts w:asciiTheme="minorHAnsi" w:eastAsia="宋体" w:hAnsiTheme="minorHAnsi" w:cstheme="minorHAnsi"/>
          <w:color w:val="000000"/>
          <w:lang w:val="en-GB"/>
        </w:rPr>
        <w:t xml:space="preserve">beam per UE panel </w:t>
      </w:r>
      <w:r>
        <w:rPr>
          <w:rFonts w:asciiTheme="minorHAnsi" w:eastAsia="宋体" w:hAnsiTheme="minorHAnsi" w:cstheme="minorHAnsi"/>
          <w:color w:val="000000"/>
          <w:lang w:val="en-GB"/>
        </w:rPr>
        <w:t>as the baseline to define requirement</w:t>
      </w:r>
      <w:r w:rsidR="00463C0E" w:rsidRPr="00463C0E">
        <w:rPr>
          <w:rFonts w:asciiTheme="minorHAnsi" w:eastAsia="宋体" w:hAnsiTheme="minorHAnsi" w:cstheme="minorHAnsi"/>
          <w:color w:val="000000"/>
          <w:lang w:val="en-GB"/>
        </w:rPr>
        <w:t>.</w:t>
      </w:r>
    </w:p>
    <w:p w14:paraId="3C528DF8" w14:textId="43328B44" w:rsidR="00C117E1" w:rsidRDefault="00C117E1" w:rsidP="00C117E1">
      <w:pPr>
        <w:pStyle w:val="Heading1"/>
        <w:rPr>
          <w:sz w:val="32"/>
          <w:szCs w:val="32"/>
          <w:lang w:val="en-US"/>
        </w:rPr>
      </w:pPr>
      <w:r w:rsidRPr="002B0FB2">
        <w:rPr>
          <w:sz w:val="32"/>
          <w:szCs w:val="32"/>
          <w:lang w:val="en-US"/>
        </w:rPr>
        <w:t>Co</w:t>
      </w:r>
      <w:r w:rsidRPr="00D65664">
        <w:rPr>
          <w:sz w:val="32"/>
          <w:szCs w:val="32"/>
          <w:lang w:val="en-US"/>
        </w:rPr>
        <w:t>mparison btw.</w:t>
      </w:r>
      <w:r>
        <w:rPr>
          <w:sz w:val="32"/>
          <w:szCs w:val="32"/>
          <w:lang w:val="en-US"/>
        </w:rPr>
        <w:t xml:space="preserve"> </w:t>
      </w:r>
      <w:r w:rsidR="004F533F">
        <w:rPr>
          <w:sz w:val="32"/>
          <w:szCs w:val="32"/>
          <w:lang w:val="en-US"/>
        </w:rPr>
        <w:t>U</w:t>
      </w:r>
      <w:r w:rsidRPr="00D65664">
        <w:rPr>
          <w:sz w:val="32"/>
          <w:szCs w:val="32"/>
          <w:lang w:val="en-US"/>
        </w:rPr>
        <w:t xml:space="preserve">ni- and </w:t>
      </w:r>
      <w:r w:rsidR="004F533F">
        <w:rPr>
          <w:sz w:val="32"/>
          <w:szCs w:val="32"/>
          <w:lang w:val="en-US"/>
        </w:rPr>
        <w:t>B</w:t>
      </w:r>
      <w:r w:rsidRPr="00D65664">
        <w:rPr>
          <w:sz w:val="32"/>
          <w:szCs w:val="32"/>
          <w:lang w:val="en-US"/>
        </w:rPr>
        <w:t xml:space="preserve">i-directional RRH </w:t>
      </w:r>
      <w:r w:rsidR="004F533F">
        <w:rPr>
          <w:sz w:val="32"/>
          <w:szCs w:val="32"/>
          <w:lang w:val="en-US"/>
        </w:rPr>
        <w:t>D</w:t>
      </w:r>
      <w:r w:rsidRPr="00D65664">
        <w:rPr>
          <w:sz w:val="32"/>
          <w:szCs w:val="32"/>
          <w:lang w:val="en-US"/>
        </w:rPr>
        <w:t>eployments</w:t>
      </w:r>
    </w:p>
    <w:p w14:paraId="0E92912D" w14:textId="77777777" w:rsidR="002626C6" w:rsidRPr="00793709" w:rsidRDefault="002626C6" w:rsidP="002626C6">
      <w:pPr>
        <w:rPr>
          <w:b/>
          <w:lang w:eastAsia="zh-CN"/>
        </w:rPr>
      </w:pPr>
    </w:p>
    <w:tbl>
      <w:tblPr>
        <w:tblW w:w="5013" w:type="pct"/>
        <w:tblLayout w:type="fixed"/>
        <w:tblCellMar>
          <w:left w:w="0" w:type="dxa"/>
          <w:right w:w="0" w:type="dxa"/>
        </w:tblCellMar>
        <w:tblLook w:val="0420" w:firstRow="1" w:lastRow="0" w:firstColumn="0" w:lastColumn="0" w:noHBand="0" w:noVBand="1"/>
      </w:tblPr>
      <w:tblGrid>
        <w:gridCol w:w="4823"/>
        <w:gridCol w:w="4823"/>
      </w:tblGrid>
      <w:tr w:rsidR="002626C6" w:rsidRPr="00793709" w14:paraId="65852255" w14:textId="77777777" w:rsidTr="00C60671">
        <w:trPr>
          <w:trHeight w:val="159"/>
        </w:trPr>
        <w:tc>
          <w:tcPr>
            <w:tcW w:w="2500" w:type="pct"/>
            <w:tcBorders>
              <w:top w:val="single" w:sz="8" w:space="0" w:color="000000"/>
              <w:left w:val="single" w:sz="8" w:space="0" w:color="000000"/>
              <w:bottom w:val="single" w:sz="8" w:space="0" w:color="000000"/>
              <w:right w:val="single" w:sz="8" w:space="0" w:color="000000"/>
            </w:tcBorders>
          </w:tcPr>
          <w:p w14:paraId="27D8160F" w14:textId="38B436AF" w:rsidR="002626C6" w:rsidRPr="00793709" w:rsidRDefault="002626C6" w:rsidP="00C60671">
            <w:pPr>
              <w:spacing w:after="0"/>
              <w:jc w:val="center"/>
              <w:rPr>
                <w:rFonts w:asciiTheme="minorHAnsi" w:hAnsiTheme="minorHAnsi" w:cstheme="minorHAnsi"/>
                <w:b/>
                <w:bCs/>
                <w:color w:val="000000"/>
                <w:lang w:val="en-US" w:eastAsia="zh-CN"/>
              </w:rPr>
            </w:pPr>
            <w:r w:rsidRPr="00793709">
              <w:rPr>
                <w:rFonts w:asciiTheme="minorHAnsi" w:hAnsiTheme="minorHAnsi" w:cstheme="minorHAnsi"/>
                <w:b/>
                <w:bCs/>
                <w:color w:val="000000"/>
                <w:lang w:val="en-US" w:eastAsia="zh-CN"/>
              </w:rPr>
              <w:t>Rx Powe</w:t>
            </w:r>
            <w:r w:rsidR="004F533F">
              <w:rPr>
                <w:rFonts w:asciiTheme="minorHAnsi" w:hAnsiTheme="minorHAnsi" w:cstheme="minorHAnsi"/>
                <w:b/>
                <w:bCs/>
                <w:color w:val="000000"/>
                <w:lang w:val="en-US" w:eastAsia="zh-CN"/>
              </w:rPr>
              <w:t>r with UE beamforming</w:t>
            </w:r>
            <w:r w:rsidRPr="00793709">
              <w:rPr>
                <w:rFonts w:asciiTheme="minorHAnsi" w:hAnsiTheme="minorHAnsi" w:cstheme="minorHAnsi"/>
                <w:b/>
                <w:bCs/>
                <w:color w:val="000000"/>
                <w:lang w:val="en-US" w:eastAsia="zh-CN"/>
              </w:rPr>
              <w:br/>
              <w:t>(2 Beams per RRH Panel, 1 Beam per UE Panel)</w:t>
            </w:r>
          </w:p>
        </w:tc>
        <w:tc>
          <w:tcPr>
            <w:tcW w:w="2500"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7D30575" w14:textId="6EE55407" w:rsidR="002626C6" w:rsidRPr="00793709" w:rsidRDefault="002626C6" w:rsidP="004F533F">
            <w:pPr>
              <w:spacing w:after="0"/>
              <w:jc w:val="center"/>
              <w:rPr>
                <w:rFonts w:asciiTheme="minorHAnsi" w:hAnsiTheme="minorHAnsi" w:cstheme="minorHAnsi"/>
                <w:b/>
                <w:bCs/>
                <w:color w:val="000000"/>
                <w:lang w:val="en-US" w:eastAsia="zh-CN"/>
              </w:rPr>
            </w:pPr>
            <w:r w:rsidRPr="00793709">
              <w:rPr>
                <w:rFonts w:asciiTheme="minorHAnsi" w:hAnsiTheme="minorHAnsi" w:cstheme="minorHAnsi"/>
                <w:b/>
                <w:bCs/>
                <w:color w:val="000000"/>
                <w:lang w:val="en-US" w:eastAsia="zh-CN"/>
              </w:rPr>
              <w:t xml:space="preserve">Rx Power with UE beamforming (Scheme1) </w:t>
            </w:r>
            <w:r w:rsidRPr="00793709">
              <w:rPr>
                <w:rFonts w:asciiTheme="minorHAnsi" w:hAnsiTheme="minorHAnsi" w:cstheme="minorHAnsi"/>
                <w:b/>
                <w:bCs/>
                <w:color w:val="000000"/>
                <w:lang w:val="en-US" w:eastAsia="zh-CN"/>
              </w:rPr>
              <w:br/>
              <w:t xml:space="preserve">(2 Beams per RRH Panel, </w:t>
            </w:r>
            <w:r w:rsidR="004F533F">
              <w:rPr>
                <w:rFonts w:asciiTheme="minorHAnsi" w:hAnsiTheme="minorHAnsi" w:cstheme="minorHAnsi"/>
                <w:b/>
                <w:bCs/>
                <w:color w:val="000000"/>
                <w:lang w:val="en-US" w:eastAsia="zh-CN"/>
              </w:rPr>
              <w:t>1</w:t>
            </w:r>
            <w:r>
              <w:rPr>
                <w:rFonts w:asciiTheme="minorHAnsi" w:hAnsiTheme="minorHAnsi" w:cstheme="minorHAnsi"/>
                <w:b/>
                <w:bCs/>
                <w:color w:val="000000"/>
                <w:lang w:val="en-US" w:eastAsia="zh-CN"/>
              </w:rPr>
              <w:t xml:space="preserve"> </w:t>
            </w:r>
            <w:r w:rsidRPr="00793709">
              <w:rPr>
                <w:rFonts w:asciiTheme="minorHAnsi" w:hAnsiTheme="minorHAnsi" w:cstheme="minorHAnsi"/>
                <w:b/>
                <w:bCs/>
                <w:color w:val="000000"/>
                <w:lang w:val="en-US" w:eastAsia="zh-CN"/>
              </w:rPr>
              <w:t>Beam</w:t>
            </w:r>
            <w:r>
              <w:rPr>
                <w:rFonts w:asciiTheme="minorHAnsi" w:hAnsiTheme="minorHAnsi" w:cstheme="minorHAnsi"/>
                <w:b/>
                <w:bCs/>
                <w:color w:val="000000"/>
                <w:lang w:val="en-US" w:eastAsia="zh-CN"/>
              </w:rPr>
              <w:t>s</w:t>
            </w:r>
            <w:r w:rsidRPr="00793709">
              <w:rPr>
                <w:rFonts w:asciiTheme="minorHAnsi" w:hAnsiTheme="minorHAnsi" w:cstheme="minorHAnsi"/>
                <w:b/>
                <w:bCs/>
                <w:color w:val="000000"/>
                <w:lang w:val="en-US" w:eastAsia="zh-CN"/>
              </w:rPr>
              <w:t xml:space="preserve"> per UE Panel)</w:t>
            </w:r>
          </w:p>
        </w:tc>
      </w:tr>
      <w:tr w:rsidR="002626C6" w:rsidRPr="00793709" w14:paraId="3683C9B6" w14:textId="77777777" w:rsidTr="00C60671">
        <w:trPr>
          <w:trHeight w:val="3696"/>
        </w:trPr>
        <w:tc>
          <w:tcPr>
            <w:tcW w:w="2500" w:type="pct"/>
            <w:tcBorders>
              <w:top w:val="single" w:sz="8" w:space="0" w:color="000000"/>
              <w:left w:val="single" w:sz="8" w:space="0" w:color="000000"/>
              <w:bottom w:val="single" w:sz="8" w:space="0" w:color="000000"/>
              <w:right w:val="single" w:sz="8" w:space="0" w:color="000000"/>
            </w:tcBorders>
          </w:tcPr>
          <w:p w14:paraId="3F8305FF" w14:textId="7B88AA0E" w:rsidR="002626C6" w:rsidRDefault="002626C6" w:rsidP="00C60671">
            <w:pPr>
              <w:rPr>
                <w:b/>
              </w:rPr>
            </w:pPr>
            <w:r w:rsidRPr="00C04F44">
              <w:rPr>
                <w:rFonts w:asciiTheme="minorHAnsi" w:hAnsiTheme="minorHAnsi" w:cstheme="minorHAnsi" w:hint="eastAsia"/>
                <w:noProof/>
                <w:color w:val="000000"/>
                <w:lang w:val="en-US" w:eastAsia="zh-CN"/>
              </w:rPr>
              <w:drawing>
                <wp:inline distT="0" distB="0" distL="0" distR="0" wp14:anchorId="44F0E255" wp14:editId="6827AB79">
                  <wp:extent cx="2851150" cy="21399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1150" cy="2139950"/>
                          </a:xfrm>
                          <a:prstGeom prst="rect">
                            <a:avLst/>
                          </a:prstGeom>
                          <a:noFill/>
                          <a:ln>
                            <a:noFill/>
                          </a:ln>
                        </pic:spPr>
                      </pic:pic>
                    </a:graphicData>
                  </a:graphic>
                </wp:inline>
              </w:drawing>
            </w:r>
          </w:p>
          <w:p w14:paraId="2089EFCA" w14:textId="461915E2" w:rsidR="002626C6" w:rsidRPr="00793709" w:rsidRDefault="002626C6" w:rsidP="004F533F">
            <w:pPr>
              <w:ind w:firstLineChars="100" w:firstLine="160"/>
              <w:jc w:val="center"/>
              <w:rPr>
                <w:rFonts w:asciiTheme="minorHAnsi" w:hAnsiTheme="minorHAnsi" w:cstheme="minorHAnsi"/>
                <w:b/>
                <w:noProof/>
                <w:color w:val="000000"/>
                <w:lang w:val="en-US" w:eastAsia="zh-CN"/>
              </w:rPr>
            </w:pPr>
            <w:r w:rsidRPr="00B8575E">
              <w:rPr>
                <w:rFonts w:asciiTheme="minorHAnsi" w:hAnsiTheme="minorHAnsi" w:cstheme="minorHAnsi"/>
                <w:sz w:val="16"/>
                <w:szCs w:val="16"/>
                <w:lang w:val="en-US" w:eastAsia="zh-CN"/>
              </w:rPr>
              <w:t xml:space="preserve">Figure </w:t>
            </w:r>
            <w:r>
              <w:rPr>
                <w:rFonts w:asciiTheme="minorHAnsi" w:hAnsiTheme="minorHAnsi" w:cstheme="minorHAnsi"/>
                <w:sz w:val="16"/>
                <w:szCs w:val="16"/>
                <w:lang w:val="en-US" w:eastAsia="zh-CN"/>
              </w:rPr>
              <w:t>4</w:t>
            </w:r>
            <w:r w:rsidRPr="00B8575E">
              <w:rPr>
                <w:rFonts w:asciiTheme="minorHAnsi" w:hAnsiTheme="minorHAnsi" w:cstheme="minorHAnsi"/>
                <w:sz w:val="16"/>
                <w:szCs w:val="16"/>
                <w:lang w:val="en-US" w:eastAsia="zh-CN"/>
              </w:rPr>
              <w:t>-1</w:t>
            </w:r>
            <w:r>
              <w:rPr>
                <w:rFonts w:asciiTheme="minorHAnsi" w:hAnsiTheme="minorHAnsi" w:cstheme="minorHAnsi"/>
                <w:sz w:val="16"/>
                <w:szCs w:val="16"/>
                <w:lang w:val="en-US" w:eastAsia="zh-CN"/>
              </w:rPr>
              <w:t xml:space="preserve">. </w:t>
            </w:r>
            <w:r w:rsidRPr="00B8575E">
              <w:rPr>
                <w:rFonts w:asciiTheme="minorHAnsi" w:hAnsiTheme="minorHAnsi" w:cstheme="minorHAnsi"/>
                <w:sz w:val="16"/>
                <w:szCs w:val="16"/>
                <w:lang w:val="en-US" w:eastAsia="zh-CN"/>
              </w:rPr>
              <w:t xml:space="preserve"> </w:t>
            </w:r>
            <w:r w:rsidRPr="00E71B27">
              <w:rPr>
                <w:rFonts w:asciiTheme="minorHAnsi" w:hAnsiTheme="minorHAnsi" w:cstheme="minorHAnsi"/>
                <w:sz w:val="16"/>
                <w:szCs w:val="16"/>
                <w:lang w:val="en-US" w:eastAsia="zh-CN"/>
              </w:rPr>
              <w:t xml:space="preserve"> </w:t>
            </w:r>
            <w:r w:rsidR="004F533F">
              <w:rPr>
                <w:rFonts w:asciiTheme="minorHAnsi" w:hAnsiTheme="minorHAnsi" w:cstheme="minorHAnsi"/>
                <w:sz w:val="16"/>
                <w:szCs w:val="16"/>
                <w:lang w:val="en-US" w:eastAsia="zh-CN"/>
              </w:rPr>
              <w:t>2</w:t>
            </w:r>
            <w:r w:rsidRPr="00A562DD">
              <w:rPr>
                <w:rFonts w:asciiTheme="minorHAnsi" w:hAnsiTheme="minorHAnsi" w:cstheme="minorHAnsi"/>
                <w:sz w:val="16"/>
                <w:szCs w:val="16"/>
                <w:lang w:val="en-US" w:eastAsia="zh-CN"/>
              </w:rPr>
              <w:t xml:space="preserve"> beams per RRH and </w:t>
            </w:r>
            <w:r w:rsidR="004F533F">
              <w:rPr>
                <w:rFonts w:asciiTheme="minorHAnsi" w:hAnsiTheme="minorHAnsi" w:cstheme="minorHAnsi"/>
                <w:sz w:val="16"/>
                <w:szCs w:val="16"/>
                <w:lang w:val="en-US" w:eastAsia="zh-CN"/>
              </w:rPr>
              <w:t>1</w:t>
            </w:r>
            <w:r w:rsidRPr="00A562DD">
              <w:rPr>
                <w:rFonts w:asciiTheme="minorHAnsi" w:hAnsiTheme="minorHAnsi" w:cstheme="minorHAnsi"/>
                <w:sz w:val="16"/>
                <w:szCs w:val="16"/>
                <w:lang w:val="en-US" w:eastAsia="zh-CN"/>
              </w:rPr>
              <w:t xml:space="preserve"> beam per UE Panel</w:t>
            </w:r>
            <w:r>
              <w:rPr>
                <w:rFonts w:asciiTheme="minorHAnsi" w:hAnsiTheme="minorHAnsi" w:cstheme="minorHAnsi"/>
                <w:sz w:val="16"/>
                <w:szCs w:val="16"/>
                <w:lang w:val="en-US" w:eastAsia="zh-CN"/>
              </w:rPr>
              <w:t xml:space="preserve"> </w:t>
            </w:r>
            <w:r w:rsidR="004F533F">
              <w:rPr>
                <w:rFonts w:asciiTheme="minorHAnsi" w:hAnsiTheme="minorHAnsi" w:cstheme="minorHAnsi"/>
                <w:sz w:val="16"/>
                <w:szCs w:val="16"/>
                <w:lang w:val="en-US" w:eastAsia="zh-CN"/>
              </w:rPr>
              <w:br/>
            </w:r>
            <w:r>
              <w:rPr>
                <w:rFonts w:asciiTheme="minorHAnsi" w:hAnsiTheme="minorHAnsi" w:cstheme="minorHAnsi"/>
                <w:sz w:val="16"/>
                <w:szCs w:val="16"/>
                <w:lang w:val="en-US" w:eastAsia="zh-CN"/>
              </w:rPr>
              <w:t>for uni</w:t>
            </w:r>
            <w:r w:rsidR="004F533F">
              <w:rPr>
                <w:rFonts w:asciiTheme="minorHAnsi" w:hAnsiTheme="minorHAnsi" w:cstheme="minorHAnsi"/>
                <w:sz w:val="16"/>
                <w:szCs w:val="16"/>
                <w:lang w:val="en-US" w:eastAsia="zh-CN"/>
              </w:rPr>
              <w:t>-</w:t>
            </w:r>
            <w:r>
              <w:rPr>
                <w:rFonts w:asciiTheme="minorHAnsi" w:hAnsiTheme="minorHAnsi" w:cstheme="minorHAnsi"/>
                <w:sz w:val="16"/>
                <w:szCs w:val="16"/>
                <w:lang w:val="en-US" w:eastAsia="zh-CN"/>
              </w:rPr>
              <w:t>directional RRH deployment</w:t>
            </w:r>
          </w:p>
        </w:tc>
        <w:tc>
          <w:tcPr>
            <w:tcW w:w="2500"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101CA8C8" w14:textId="7BD263FE" w:rsidR="002626C6" w:rsidRPr="00793709" w:rsidRDefault="002626C6" w:rsidP="004F533F">
            <w:pPr>
              <w:jc w:val="center"/>
              <w:rPr>
                <w:rFonts w:asciiTheme="minorHAnsi" w:hAnsiTheme="minorHAnsi" w:cstheme="minorHAnsi"/>
                <w:b/>
                <w:color w:val="000000"/>
                <w:sz w:val="16"/>
                <w:szCs w:val="16"/>
                <w:lang w:val="en-US" w:eastAsia="zh-CN"/>
              </w:rPr>
            </w:pPr>
            <w:r w:rsidRPr="00793709">
              <w:rPr>
                <w:b/>
              </w:rPr>
              <w:object w:dxaOrig="8857" w:dyaOrig="6668" w14:anchorId="32D454C2">
                <v:shape id="_x0000_i1026" type="#_x0000_t75" style="width:226pt;height:169.3pt" o:ole="">
                  <v:imagedata r:id="rId17" o:title=""/>
                </v:shape>
                <o:OLEObject Type="Embed" ProgID="Visio.Drawing.11" ShapeID="_x0000_i1026" DrawAspect="Content" ObjectID="_1689803885" r:id="rId24"/>
              </w:object>
            </w:r>
            <w:r w:rsidRPr="00B8575E">
              <w:rPr>
                <w:rFonts w:asciiTheme="minorHAnsi" w:hAnsiTheme="minorHAnsi" w:cstheme="minorHAnsi"/>
                <w:sz w:val="16"/>
                <w:szCs w:val="16"/>
                <w:lang w:val="en-US" w:eastAsia="zh-CN"/>
              </w:rPr>
              <w:t xml:space="preserve">Figure </w:t>
            </w:r>
            <w:r>
              <w:rPr>
                <w:rFonts w:asciiTheme="minorHAnsi" w:hAnsiTheme="minorHAnsi" w:cstheme="minorHAnsi"/>
                <w:sz w:val="16"/>
                <w:szCs w:val="16"/>
                <w:lang w:val="en-US" w:eastAsia="zh-CN"/>
              </w:rPr>
              <w:t xml:space="preserve">4-2.   </w:t>
            </w:r>
            <w:r w:rsidR="004F533F">
              <w:rPr>
                <w:rFonts w:asciiTheme="minorHAnsi" w:hAnsiTheme="minorHAnsi" w:cstheme="minorHAnsi"/>
                <w:sz w:val="16"/>
                <w:szCs w:val="16"/>
                <w:lang w:val="en-US" w:eastAsia="zh-CN"/>
              </w:rPr>
              <w:t>2</w:t>
            </w:r>
            <w:r w:rsidRPr="00A562DD">
              <w:rPr>
                <w:rFonts w:asciiTheme="minorHAnsi" w:hAnsiTheme="minorHAnsi" w:cstheme="minorHAnsi"/>
                <w:sz w:val="16"/>
                <w:szCs w:val="16"/>
                <w:lang w:val="en-US" w:eastAsia="zh-CN"/>
              </w:rPr>
              <w:t xml:space="preserve"> beams per RRH and </w:t>
            </w:r>
            <w:r w:rsidR="004F533F">
              <w:rPr>
                <w:rFonts w:asciiTheme="minorHAnsi" w:hAnsiTheme="minorHAnsi" w:cstheme="minorHAnsi"/>
                <w:sz w:val="16"/>
                <w:szCs w:val="16"/>
                <w:lang w:val="en-US" w:eastAsia="zh-CN"/>
              </w:rPr>
              <w:t>1</w:t>
            </w:r>
            <w:r w:rsidRPr="00A562DD">
              <w:rPr>
                <w:rFonts w:asciiTheme="minorHAnsi" w:hAnsiTheme="minorHAnsi" w:cstheme="minorHAnsi"/>
                <w:sz w:val="16"/>
                <w:szCs w:val="16"/>
                <w:lang w:val="en-US" w:eastAsia="zh-CN"/>
              </w:rPr>
              <w:t xml:space="preserve"> beam per UE Panel</w:t>
            </w:r>
            <w:r>
              <w:rPr>
                <w:rFonts w:asciiTheme="minorHAnsi" w:hAnsiTheme="minorHAnsi" w:cstheme="minorHAnsi"/>
                <w:sz w:val="16"/>
                <w:szCs w:val="16"/>
                <w:lang w:val="en-US" w:eastAsia="zh-CN"/>
              </w:rPr>
              <w:t xml:space="preserve"> </w:t>
            </w:r>
            <w:r w:rsidR="004F533F">
              <w:rPr>
                <w:rFonts w:asciiTheme="minorHAnsi" w:hAnsiTheme="minorHAnsi" w:cstheme="minorHAnsi"/>
                <w:sz w:val="16"/>
                <w:szCs w:val="16"/>
                <w:lang w:val="en-US" w:eastAsia="zh-CN"/>
              </w:rPr>
              <w:br/>
            </w:r>
            <w:r>
              <w:rPr>
                <w:rFonts w:asciiTheme="minorHAnsi" w:hAnsiTheme="minorHAnsi" w:cstheme="minorHAnsi"/>
                <w:sz w:val="16"/>
                <w:szCs w:val="16"/>
                <w:lang w:val="en-US" w:eastAsia="zh-CN"/>
              </w:rPr>
              <w:t>for bi</w:t>
            </w:r>
            <w:r w:rsidR="004F533F">
              <w:rPr>
                <w:rFonts w:asciiTheme="minorHAnsi" w:hAnsiTheme="minorHAnsi" w:cstheme="minorHAnsi"/>
                <w:sz w:val="16"/>
                <w:szCs w:val="16"/>
                <w:lang w:val="en-US" w:eastAsia="zh-CN"/>
              </w:rPr>
              <w:t>-</w:t>
            </w:r>
            <w:r>
              <w:rPr>
                <w:rFonts w:asciiTheme="minorHAnsi" w:hAnsiTheme="minorHAnsi" w:cstheme="minorHAnsi"/>
                <w:sz w:val="16"/>
                <w:szCs w:val="16"/>
                <w:lang w:val="en-US" w:eastAsia="zh-CN"/>
              </w:rPr>
              <w:t>directional RRH deployment</w:t>
            </w:r>
            <w:r w:rsidRPr="00B8575E">
              <w:rPr>
                <w:rFonts w:asciiTheme="minorHAnsi" w:hAnsiTheme="minorHAnsi" w:cstheme="minorHAnsi"/>
                <w:sz w:val="16"/>
                <w:szCs w:val="16"/>
                <w:lang w:val="en-US" w:eastAsia="zh-CN"/>
              </w:rPr>
              <w:t>,</w:t>
            </w:r>
            <w:r>
              <w:rPr>
                <w:rFonts w:asciiTheme="minorHAnsi" w:hAnsiTheme="minorHAnsi" w:cstheme="minorHAnsi"/>
                <w:sz w:val="16"/>
                <w:szCs w:val="16"/>
                <w:lang w:val="en-US" w:eastAsia="zh-CN"/>
              </w:rPr>
              <w:t xml:space="preserve"> Scheme-1</w:t>
            </w:r>
          </w:p>
        </w:tc>
      </w:tr>
    </w:tbl>
    <w:p w14:paraId="67F8CB61" w14:textId="4B824E9B" w:rsidR="0018122D" w:rsidRDefault="0018122D" w:rsidP="005A4FF3">
      <w:pPr>
        <w:spacing w:before="120" w:after="0"/>
        <w:rPr>
          <w:rFonts w:asciiTheme="minorHAnsi" w:hAnsiTheme="minorHAnsi" w:cstheme="minorHAnsi"/>
          <w:b/>
          <w:color w:val="000000"/>
          <w:lang w:val="en-US" w:eastAsia="zh-CN"/>
        </w:rPr>
      </w:pPr>
    </w:p>
    <w:p w14:paraId="678329A1" w14:textId="61150511" w:rsidR="00984750" w:rsidRPr="00984750" w:rsidRDefault="004F533F" w:rsidP="00984750">
      <w:pPr>
        <w:spacing w:before="120" w:after="0"/>
        <w:rPr>
          <w:rFonts w:asciiTheme="minorHAnsi" w:hAnsiTheme="minorHAnsi" w:cstheme="minorHAnsi"/>
          <w:lang w:val="en-US" w:eastAsia="zh-CN"/>
        </w:rPr>
      </w:pPr>
      <w:r>
        <w:rPr>
          <w:rFonts w:asciiTheme="minorHAnsi" w:hAnsiTheme="minorHAnsi" w:cstheme="minorHAnsi"/>
          <w:lang w:val="en-US" w:eastAsia="zh-CN"/>
        </w:rPr>
        <w:t>The performance has been c</w:t>
      </w:r>
      <w:r w:rsidR="00143BF5" w:rsidRPr="00143BF5">
        <w:rPr>
          <w:rFonts w:asciiTheme="minorHAnsi" w:hAnsiTheme="minorHAnsi" w:cstheme="minorHAnsi" w:hint="eastAsia"/>
          <w:lang w:val="en-US" w:eastAsia="zh-CN"/>
        </w:rPr>
        <w:t>ompare</w:t>
      </w:r>
      <w:r>
        <w:rPr>
          <w:rFonts w:asciiTheme="minorHAnsi" w:hAnsiTheme="minorHAnsi" w:cstheme="minorHAnsi"/>
          <w:lang w:val="en-US" w:eastAsia="zh-CN"/>
        </w:rPr>
        <w:t>d</w:t>
      </w:r>
      <w:r w:rsidR="00143BF5">
        <w:rPr>
          <w:rFonts w:asciiTheme="minorHAnsi" w:hAnsiTheme="minorHAnsi" w:cstheme="minorHAnsi"/>
          <w:lang w:val="en-US" w:eastAsia="zh-CN"/>
        </w:rPr>
        <w:t xml:space="preserve"> </w:t>
      </w:r>
      <w:r>
        <w:rPr>
          <w:rFonts w:asciiTheme="minorHAnsi" w:hAnsiTheme="minorHAnsi" w:cstheme="minorHAnsi"/>
          <w:lang w:val="en-US" w:eastAsia="zh-CN"/>
        </w:rPr>
        <w:t>based on our above-mentioned proposals</w:t>
      </w:r>
      <w:r w:rsidR="00984750">
        <w:rPr>
          <w:rFonts w:asciiTheme="minorHAnsi" w:hAnsiTheme="minorHAnsi" w:cstheme="minorHAnsi"/>
          <w:lang w:val="en-US" w:eastAsia="zh-CN"/>
        </w:rPr>
        <w:t xml:space="preserve"> for </w:t>
      </w:r>
      <w:r>
        <w:rPr>
          <w:rFonts w:asciiTheme="minorHAnsi" w:hAnsiTheme="minorHAnsi" w:cstheme="minorHAnsi"/>
          <w:lang w:val="en-US" w:eastAsia="zh-CN"/>
        </w:rPr>
        <w:t>u</w:t>
      </w:r>
      <w:r w:rsidR="00984750">
        <w:rPr>
          <w:rFonts w:asciiTheme="minorHAnsi" w:hAnsiTheme="minorHAnsi" w:cstheme="minorHAnsi"/>
          <w:lang w:val="en-US" w:eastAsia="zh-CN"/>
        </w:rPr>
        <w:t xml:space="preserve">ni-directional and </w:t>
      </w:r>
      <w:r>
        <w:rPr>
          <w:rFonts w:asciiTheme="minorHAnsi" w:hAnsiTheme="minorHAnsi" w:cstheme="minorHAnsi"/>
          <w:lang w:val="en-US" w:eastAsia="zh-CN"/>
        </w:rPr>
        <w:t>b</w:t>
      </w:r>
      <w:r w:rsidR="00984750">
        <w:rPr>
          <w:rFonts w:asciiTheme="minorHAnsi" w:hAnsiTheme="minorHAnsi" w:cstheme="minorHAnsi"/>
          <w:lang w:val="en-US" w:eastAsia="zh-CN"/>
        </w:rPr>
        <w:t>i-directional RRH deployment</w:t>
      </w:r>
      <w:r>
        <w:rPr>
          <w:rFonts w:asciiTheme="minorHAnsi" w:hAnsiTheme="minorHAnsi" w:cstheme="minorHAnsi"/>
          <w:lang w:val="en-US" w:eastAsia="zh-CN"/>
        </w:rPr>
        <w:t>s</w:t>
      </w:r>
      <w:r w:rsidR="00984750">
        <w:rPr>
          <w:rFonts w:asciiTheme="minorHAnsi" w:hAnsiTheme="minorHAnsi" w:cstheme="minorHAnsi"/>
          <w:lang w:val="en-US" w:eastAsia="zh-CN"/>
        </w:rPr>
        <w:t xml:space="preserve">, </w:t>
      </w:r>
      <w:r w:rsidR="00984750" w:rsidRPr="004F533F">
        <w:rPr>
          <w:rFonts w:asciiTheme="minorHAnsi" w:hAnsiTheme="minorHAnsi" w:cstheme="minorHAnsi"/>
          <w:i/>
          <w:lang w:val="en-US" w:eastAsia="zh-CN"/>
        </w:rPr>
        <w:t>i.e.</w:t>
      </w:r>
      <w:r w:rsidR="00984750">
        <w:rPr>
          <w:rFonts w:asciiTheme="minorHAnsi" w:hAnsiTheme="minorHAnsi" w:cstheme="minorHAnsi"/>
          <w:lang w:val="en-US" w:eastAsia="zh-CN"/>
        </w:rPr>
        <w:t xml:space="preserve"> </w:t>
      </w:r>
      <w:r w:rsidR="00984750" w:rsidRPr="00984750">
        <w:rPr>
          <w:rFonts w:asciiTheme="minorHAnsi" w:hAnsiTheme="minorHAnsi" w:cstheme="minorHAnsi"/>
          <w:lang w:val="en-US" w:eastAsia="zh-CN"/>
        </w:rPr>
        <w:t>two beams per RRH and one beam per UE Panel</w:t>
      </w:r>
      <w:r>
        <w:rPr>
          <w:rFonts w:asciiTheme="minorHAnsi" w:hAnsiTheme="minorHAnsi" w:cstheme="minorHAnsi"/>
          <w:lang w:val="en-US" w:eastAsia="zh-CN"/>
        </w:rPr>
        <w:t>,</w:t>
      </w:r>
      <w:r w:rsidR="00984750">
        <w:rPr>
          <w:rFonts w:asciiTheme="minorHAnsi" w:hAnsiTheme="minorHAnsi" w:cstheme="minorHAnsi"/>
          <w:lang w:val="en-US" w:eastAsia="zh-CN"/>
        </w:rPr>
        <w:t xml:space="preserve"> for </w:t>
      </w:r>
      <w:r>
        <w:rPr>
          <w:rFonts w:asciiTheme="minorHAnsi" w:hAnsiTheme="minorHAnsi" w:cstheme="minorHAnsi"/>
          <w:lang w:val="en-US" w:eastAsia="zh-CN"/>
        </w:rPr>
        <w:t xml:space="preserve">both </w:t>
      </w:r>
      <w:r w:rsidR="00984750">
        <w:rPr>
          <w:rFonts w:asciiTheme="minorHAnsi" w:hAnsiTheme="minorHAnsi" w:cstheme="minorHAnsi"/>
          <w:lang w:val="en-US" w:eastAsia="zh-CN"/>
        </w:rPr>
        <w:t>uni-directional and bi-directional Scheme-1, as shown in Figure 4-1 and Figure 4-2.</w:t>
      </w:r>
    </w:p>
    <w:p w14:paraId="00BDC0F5" w14:textId="52FEDAC9" w:rsidR="00984750" w:rsidRDefault="005A4FF3" w:rsidP="005A4FF3">
      <w:pPr>
        <w:spacing w:before="120" w:after="0"/>
        <w:rPr>
          <w:rFonts w:asciiTheme="minorHAnsi" w:hAnsiTheme="minorHAnsi" w:cstheme="minorHAnsi"/>
          <w:b/>
          <w:color w:val="000000"/>
          <w:lang w:eastAsia="zh-CN"/>
        </w:rPr>
      </w:pPr>
      <w:r w:rsidRPr="00984750">
        <w:rPr>
          <w:rStyle w:val="ObservationChar"/>
        </w:rPr>
        <w:lastRenderedPageBreak/>
        <w:t xml:space="preserve">Observation </w:t>
      </w:r>
      <w:r w:rsidR="00984750">
        <w:rPr>
          <w:rStyle w:val="ObservationChar"/>
        </w:rPr>
        <w:t>8</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w:t>
      </w:r>
      <w:r w:rsidR="00984750">
        <w:rPr>
          <w:rFonts w:asciiTheme="minorHAnsi" w:hAnsiTheme="minorHAnsi" w:cstheme="minorHAnsi"/>
          <w:b/>
          <w:color w:val="000000"/>
          <w:lang w:eastAsia="zh-CN"/>
        </w:rPr>
        <w:t xml:space="preserve"> Scenario-B, </w:t>
      </w:r>
      <w:r w:rsidR="002626C6">
        <w:rPr>
          <w:rFonts w:asciiTheme="minorHAnsi" w:hAnsiTheme="minorHAnsi" w:cstheme="minorHAnsi"/>
          <w:b/>
          <w:color w:val="000000"/>
          <w:lang w:eastAsia="zh-CN"/>
        </w:rPr>
        <w:t>b</w:t>
      </w:r>
      <w:r>
        <w:rPr>
          <w:rFonts w:asciiTheme="minorHAnsi" w:hAnsiTheme="minorHAnsi" w:cstheme="minorHAnsi"/>
          <w:b/>
          <w:color w:val="000000"/>
          <w:lang w:eastAsia="zh-CN"/>
        </w:rPr>
        <w:t>i-directional RRH deployment</w:t>
      </w:r>
      <w:r w:rsidR="00984750">
        <w:rPr>
          <w:rFonts w:asciiTheme="minorHAnsi" w:hAnsiTheme="minorHAnsi" w:cstheme="minorHAnsi"/>
          <w:b/>
          <w:color w:val="000000"/>
          <w:lang w:eastAsia="zh-CN"/>
        </w:rPr>
        <w:t xml:space="preserve"> could obtain better link budget performance </w:t>
      </w:r>
      <w:r w:rsidR="00C66496">
        <w:rPr>
          <w:rFonts w:asciiTheme="minorHAnsi" w:hAnsiTheme="minorHAnsi" w:cstheme="minorHAnsi"/>
          <w:b/>
          <w:color w:val="000000"/>
          <w:lang w:eastAsia="zh-CN"/>
        </w:rPr>
        <w:t>for the worst performance</w:t>
      </w:r>
      <w:r w:rsidR="00984750">
        <w:rPr>
          <w:rFonts w:asciiTheme="minorHAnsi" w:hAnsiTheme="minorHAnsi" w:cstheme="minorHAnsi"/>
          <w:b/>
          <w:color w:val="000000"/>
          <w:lang w:eastAsia="zh-CN"/>
        </w:rPr>
        <w:t>.</w:t>
      </w:r>
    </w:p>
    <w:p w14:paraId="1BBA34B8" w14:textId="77777777" w:rsidR="00C76FD8" w:rsidRDefault="00C76FD8" w:rsidP="00C76FD8">
      <w:pPr>
        <w:pStyle w:val="Heading1"/>
        <w:rPr>
          <w:lang w:val="en-US" w:eastAsia="zh-CN"/>
        </w:rPr>
      </w:pPr>
      <w:r w:rsidRPr="00BE082B">
        <w:rPr>
          <w:lang w:val="en-US" w:eastAsia="zh-CN"/>
        </w:rPr>
        <w:t>Limitation on RRH beam direction issue</w:t>
      </w:r>
    </w:p>
    <w:p w14:paraId="7946CECE" w14:textId="6CEB8109" w:rsidR="00BE082B" w:rsidRPr="00984750" w:rsidRDefault="00BE082B" w:rsidP="00BE082B">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In the last RAN4 meeting, it is proposed by some company to FFS RRH’s beam possible range of angle on azimuthal plan: </w:t>
      </w:r>
    </w:p>
    <w:p w14:paraId="5185375B" w14:textId="77777777" w:rsidR="00C76FD8" w:rsidRDefault="00C76FD8" w:rsidP="00BE082B">
      <w:pPr>
        <w:ind w:left="567"/>
        <w:rPr>
          <w:lang w:val="en-US" w:eastAsia="zh-CN"/>
        </w:rPr>
      </w:pPr>
      <w:r w:rsidRPr="00513465">
        <w:rPr>
          <w:noProof/>
          <w:lang w:val="en-US" w:eastAsia="zh-CN"/>
        </w:rPr>
        <mc:AlternateContent>
          <mc:Choice Requires="wps">
            <w:drawing>
              <wp:inline distT="0" distB="0" distL="0" distR="0" wp14:anchorId="7EA986F4" wp14:editId="18D08EC8">
                <wp:extent cx="5440830" cy="1404620"/>
                <wp:effectExtent l="0" t="0" r="2667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0830" cy="1404620"/>
                        </a:xfrm>
                        <a:prstGeom prst="rect">
                          <a:avLst/>
                        </a:prstGeom>
                        <a:solidFill>
                          <a:srgbClr val="FFFFFF"/>
                        </a:solidFill>
                        <a:ln w="9525">
                          <a:solidFill>
                            <a:srgbClr val="000000"/>
                          </a:solidFill>
                          <a:miter lim="800000"/>
                          <a:headEnd/>
                          <a:tailEnd/>
                        </a:ln>
                      </wps:spPr>
                      <wps:txbx>
                        <w:txbxContent>
                          <w:p w14:paraId="68ABE576" w14:textId="77777777" w:rsidR="00912D82" w:rsidRPr="00BE082B" w:rsidRDefault="00912D82" w:rsidP="00BE082B">
                            <w:pPr>
                              <w:numPr>
                                <w:ilvl w:val="0"/>
                                <w:numId w:val="43"/>
                              </w:numPr>
                              <w:spacing w:after="60"/>
                              <w:ind w:hanging="357"/>
                              <w:rPr>
                                <w:sz w:val="18"/>
                                <w:lang w:val="en-US"/>
                              </w:rPr>
                            </w:pPr>
                            <w:r w:rsidRPr="00BE082B">
                              <w:rPr>
                                <w:sz w:val="18"/>
                                <w:lang w:val="en-US"/>
                              </w:rPr>
                              <w:t>FFS RRH beam’s possible range of angle on azimuthal plane</w:t>
                            </w:r>
                          </w:p>
                          <w:p w14:paraId="258EDDD3" w14:textId="77777777" w:rsidR="00912D82" w:rsidRPr="00BE082B" w:rsidRDefault="00912D82" w:rsidP="00BE082B">
                            <w:pPr>
                              <w:numPr>
                                <w:ilvl w:val="1"/>
                                <w:numId w:val="43"/>
                              </w:numPr>
                              <w:spacing w:after="60"/>
                              <w:ind w:hanging="357"/>
                              <w:rPr>
                                <w:sz w:val="18"/>
                                <w:lang w:val="en-US"/>
                              </w:rPr>
                            </w:pPr>
                            <w:r w:rsidRPr="00BE082B">
                              <w:rPr>
                                <w:sz w:val="18"/>
                                <w:lang w:val="en-US"/>
                              </w:rPr>
                              <w:t>Option 1: Limit RRH beam angle w.r.t. boresight direction &lt;= 40 degree to ensure UE reception signal quality in Scenario B. Exact limitation can varies with Dmin, but such limitation due to ensure UE reception quality needs to be taken into consideration for deployment.</w:t>
                            </w:r>
                          </w:p>
                          <w:p w14:paraId="74E0A816" w14:textId="77777777" w:rsidR="00912D82" w:rsidRPr="00BE082B" w:rsidRDefault="00912D82" w:rsidP="00BE082B">
                            <w:pPr>
                              <w:numPr>
                                <w:ilvl w:val="1"/>
                                <w:numId w:val="43"/>
                              </w:numPr>
                              <w:spacing w:after="60"/>
                              <w:ind w:hanging="357"/>
                              <w:rPr>
                                <w:sz w:val="18"/>
                                <w:lang w:val="en-US"/>
                              </w:rPr>
                            </w:pPr>
                            <w:r w:rsidRPr="00BE082B">
                              <w:rPr>
                                <w:sz w:val="18"/>
                                <w:lang w:val="en-US"/>
                              </w:rPr>
                              <w:t xml:space="preserve">Other options for the range of angle are not precluded </w:t>
                            </w:r>
                          </w:p>
                          <w:p w14:paraId="699D5C49" w14:textId="77777777" w:rsidR="00912D82" w:rsidRPr="00BE082B" w:rsidRDefault="00912D82" w:rsidP="00BE082B">
                            <w:pPr>
                              <w:numPr>
                                <w:ilvl w:val="0"/>
                                <w:numId w:val="43"/>
                              </w:numPr>
                              <w:spacing w:after="60"/>
                              <w:ind w:hanging="357"/>
                              <w:rPr>
                                <w:sz w:val="18"/>
                                <w:lang w:val="en-US"/>
                              </w:rPr>
                            </w:pPr>
                            <w:r w:rsidRPr="00BE082B">
                              <w:rPr>
                                <w:sz w:val="18"/>
                                <w:lang w:val="en-US"/>
                              </w:rPr>
                              <w:t>Possible range of angle is not intended to restrict practical RRH deployment;</w:t>
                            </w:r>
                          </w:p>
                          <w:p w14:paraId="54EA45F1" w14:textId="77777777" w:rsidR="00912D82" w:rsidRPr="00BE082B" w:rsidRDefault="00912D82" w:rsidP="00BE082B">
                            <w:pPr>
                              <w:numPr>
                                <w:ilvl w:val="0"/>
                                <w:numId w:val="43"/>
                              </w:numPr>
                              <w:spacing w:after="60"/>
                              <w:ind w:hanging="357"/>
                              <w:rPr>
                                <w:sz w:val="18"/>
                                <w:lang w:val="en-US"/>
                              </w:rPr>
                            </w:pPr>
                            <w:r w:rsidRPr="00BE082B">
                              <w:rPr>
                                <w:sz w:val="18"/>
                                <w:lang w:val="en-US"/>
                              </w:rPr>
                              <w:t xml:space="preserve">Following information are encouraged to provide together with the simulation results: </w:t>
                            </w:r>
                          </w:p>
                          <w:p w14:paraId="3A8A1E32" w14:textId="77777777" w:rsidR="00912D82" w:rsidRPr="00BE082B" w:rsidRDefault="00912D82" w:rsidP="00BE082B">
                            <w:pPr>
                              <w:numPr>
                                <w:ilvl w:val="1"/>
                                <w:numId w:val="43"/>
                              </w:numPr>
                              <w:spacing w:after="60"/>
                              <w:ind w:hanging="357"/>
                              <w:rPr>
                                <w:sz w:val="18"/>
                                <w:lang w:val="en-US"/>
                              </w:rPr>
                            </w:pPr>
                            <w:r w:rsidRPr="00BE082B">
                              <w:rPr>
                                <w:sz w:val="18"/>
                                <w:lang w:val="en-US"/>
                              </w:rPr>
                              <w:t>RRH panel direction information;</w:t>
                            </w:r>
                          </w:p>
                          <w:p w14:paraId="5FB5305D" w14:textId="77777777" w:rsidR="00912D82" w:rsidRPr="00BE082B" w:rsidRDefault="00912D82" w:rsidP="00BE082B">
                            <w:pPr>
                              <w:numPr>
                                <w:ilvl w:val="1"/>
                                <w:numId w:val="43"/>
                              </w:numPr>
                              <w:spacing w:after="60"/>
                              <w:ind w:hanging="357"/>
                              <w:rPr>
                                <w:sz w:val="18"/>
                                <w:lang w:val="en-US"/>
                              </w:rPr>
                            </w:pPr>
                            <w:r w:rsidRPr="00BE082B">
                              <w:rPr>
                                <w:sz w:val="18"/>
                                <w:lang w:val="en-US"/>
                              </w:rPr>
                              <w:t>RRH beam(s) direction information.</w:t>
                            </w:r>
                          </w:p>
                          <w:p w14:paraId="450D5593" w14:textId="77777777" w:rsidR="00912D82" w:rsidRPr="00BE082B" w:rsidRDefault="00912D82" w:rsidP="00BE082B">
                            <w:pPr>
                              <w:numPr>
                                <w:ilvl w:val="1"/>
                                <w:numId w:val="43"/>
                              </w:numPr>
                              <w:spacing w:after="60"/>
                              <w:ind w:hanging="357"/>
                              <w:rPr>
                                <w:sz w:val="18"/>
                              </w:rPr>
                            </w:pPr>
                            <w:r w:rsidRPr="00BE082B">
                              <w:rPr>
                                <w:sz w:val="18"/>
                                <w:lang w:val="en-US"/>
                              </w:rPr>
                              <w:t xml:space="preserve">CPE boresight direction with reference to RRH panel </w:t>
                            </w:r>
                          </w:p>
                        </w:txbxContent>
                      </wps:txbx>
                      <wps:bodyPr rot="0" vert="horz" wrap="square" lIns="91440" tIns="45720" rIns="91440" bIns="45720" anchor="t" anchorCtr="0">
                        <a:spAutoFit/>
                      </wps:bodyPr>
                    </wps:wsp>
                  </a:graphicData>
                </a:graphic>
              </wp:inline>
            </w:drawing>
          </mc:Choice>
          <mc:Fallback>
            <w:pict>
              <v:shapetype w14:anchorId="7EA986F4" id="_x0000_t202" coordsize="21600,21600" o:spt="202" path="m,l,21600r21600,l21600,xe">
                <v:stroke joinstyle="miter"/>
                <v:path gradientshapeok="t" o:connecttype="rect"/>
              </v:shapetype>
              <v:shape id="文本框 2" o:spid="_x0000_s1027" type="#_x0000_t202" style="width:42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IjfOAIAAE8EAAAOAAAAZHJzL2Uyb0RvYy54bWysVM2O0zAQviPxDpbvNElpd7tR09XSpQhp&#10;+ZEWHmDiOI2FYxvbbVIeYHkDTly481x9DsZOt1stcEHkYHk8488z3zeT+WXfSrLl1gmtCpqNUkq4&#10;YroSal3Qjx9Wz2aUOA+qAqkVL+iOO3q5ePpk3pmcj3WjZcUtQRDl8s4UtPHe5EniWMNbcCNtuEJn&#10;rW0LHk27TioLHaK3Mhmn6VnSaVsZqxl3Dk+vByddRPy65sy/q2vHPZEFxdx8XG1cy7Amiznkawum&#10;EeyQBvxDFi0IhY8eoa7BA9lY8RtUK5jVTtd+xHSb6LoWjMcasJosfVTNbQOGx1qQHGeONLn/B8ve&#10;bt9bIqqCjrNzShS0KNL+29f995/7H3dkHAjqjMsx7tZgpO9f6B6FjsU6c6PZJ0eUXjag1vzKWt01&#10;HCpMMAs3k5OrA44LIGX3Rlf4Dmy8jkB9bdvAHvJBEB2F2h3F4b0nDA+nk0k6e44uhr5skk7OxlG+&#10;BPL768Y6/4rrloRNQS2qH+Fhe+N8SAfy+5DwmtNSVCshZTTsulxKS7aAnbKKX6zgUZhUpCvoxXQ8&#10;HRj4K0Qavz9BtMJjy0vRFnR2DII88PZSVbEhPQg57DFlqQ5EBu4GFn1f9lG0yHIgudTVDpm1euhw&#10;nEjcNNp+oaTD7i6o+7wByymRrxWqc5EhmzgO0ZhMz5FKYk895akHFEOognpKhu3SxxGKvJkrVHEl&#10;Ir8PmRxSxq6NtB8mLIzFqR2jHv4Di18AAAD//wMAUEsDBBQABgAIAAAAIQAcpKDI2wAAAAUBAAAP&#10;AAAAZHJzL2Rvd25yZXYueG1sTI9BS8NAEIXvgv9hGcGb3TTQUmI2RSw9W6sg3ja702xodjZmt2nq&#10;r3f0Yi8Phje8971yPflOjDjENpCC+SwDgWSCbalR8P62fViBiEmT1V0gVHDBCOvq9qbUhQ1nesVx&#10;nxrBIRQLrcCl1BdSRuPQ6zgLPRJ7hzB4nfgcGmkHfeZw38k8y5bS65a4wekenx2a4/7kFcTN7qs3&#10;h119dPby/bIZF+Zj+6nU/d309Agi4ZT+n+EXn9GhYqY6nMhG0SngIelP2VstljyjVpDn8xxkVcpr&#10;+uoHAAD//wMAUEsBAi0AFAAGAAgAAAAhALaDOJL+AAAA4QEAABMAAAAAAAAAAAAAAAAAAAAAAFtD&#10;b250ZW50X1R5cGVzXS54bWxQSwECLQAUAAYACAAAACEAOP0h/9YAAACUAQAACwAAAAAAAAAAAAAA&#10;AAAvAQAAX3JlbHMvLnJlbHNQSwECLQAUAAYACAAAACEAKQSI3zgCAABPBAAADgAAAAAAAAAAAAAA&#10;AAAuAgAAZHJzL2Uyb0RvYy54bWxQSwECLQAUAAYACAAAACEAHKSgyNsAAAAFAQAADwAAAAAAAAAA&#10;AAAAAACSBAAAZHJzL2Rvd25yZXYueG1sUEsFBgAAAAAEAAQA8wAAAJoFAAAAAA==&#10;">
                <v:textbox style="mso-fit-shape-to-text:t">
                  <w:txbxContent>
                    <w:p w14:paraId="68ABE576" w14:textId="77777777" w:rsidR="00912D82" w:rsidRPr="00BE082B" w:rsidRDefault="00912D82" w:rsidP="00BE082B">
                      <w:pPr>
                        <w:numPr>
                          <w:ilvl w:val="0"/>
                          <w:numId w:val="43"/>
                        </w:numPr>
                        <w:spacing w:after="60"/>
                        <w:ind w:hanging="357"/>
                        <w:rPr>
                          <w:sz w:val="18"/>
                          <w:lang w:val="en-US"/>
                        </w:rPr>
                      </w:pPr>
                      <w:r w:rsidRPr="00BE082B">
                        <w:rPr>
                          <w:sz w:val="18"/>
                          <w:lang w:val="en-US"/>
                        </w:rPr>
                        <w:t>FFS RRH beam’s possible range of angle on azimuthal plane</w:t>
                      </w:r>
                    </w:p>
                    <w:p w14:paraId="258EDDD3" w14:textId="77777777" w:rsidR="00912D82" w:rsidRPr="00BE082B" w:rsidRDefault="00912D82" w:rsidP="00BE082B">
                      <w:pPr>
                        <w:numPr>
                          <w:ilvl w:val="1"/>
                          <w:numId w:val="43"/>
                        </w:numPr>
                        <w:spacing w:after="60"/>
                        <w:ind w:hanging="357"/>
                        <w:rPr>
                          <w:sz w:val="18"/>
                          <w:lang w:val="en-US"/>
                        </w:rPr>
                      </w:pPr>
                      <w:r w:rsidRPr="00BE082B">
                        <w:rPr>
                          <w:sz w:val="18"/>
                          <w:lang w:val="en-US"/>
                        </w:rPr>
                        <w:t>Option 1: Limit RRH beam angle w.r.t. boresight direction &lt;= 40 degree to ensure UE reception signal quality in Scenario B. Exact limitation can varies with Dmin, but such limitation due to ensure UE reception quality needs to be taken into consideration for deployment.</w:t>
                      </w:r>
                    </w:p>
                    <w:p w14:paraId="74E0A816" w14:textId="77777777" w:rsidR="00912D82" w:rsidRPr="00BE082B" w:rsidRDefault="00912D82" w:rsidP="00BE082B">
                      <w:pPr>
                        <w:numPr>
                          <w:ilvl w:val="1"/>
                          <w:numId w:val="43"/>
                        </w:numPr>
                        <w:spacing w:after="60"/>
                        <w:ind w:hanging="357"/>
                        <w:rPr>
                          <w:sz w:val="18"/>
                          <w:lang w:val="en-US"/>
                        </w:rPr>
                      </w:pPr>
                      <w:r w:rsidRPr="00BE082B">
                        <w:rPr>
                          <w:sz w:val="18"/>
                          <w:lang w:val="en-US"/>
                        </w:rPr>
                        <w:t xml:space="preserve">Other options for the range of angle are not precluded </w:t>
                      </w:r>
                    </w:p>
                    <w:p w14:paraId="699D5C49" w14:textId="77777777" w:rsidR="00912D82" w:rsidRPr="00BE082B" w:rsidRDefault="00912D82" w:rsidP="00BE082B">
                      <w:pPr>
                        <w:numPr>
                          <w:ilvl w:val="0"/>
                          <w:numId w:val="43"/>
                        </w:numPr>
                        <w:spacing w:after="60"/>
                        <w:ind w:hanging="357"/>
                        <w:rPr>
                          <w:sz w:val="18"/>
                          <w:lang w:val="en-US"/>
                        </w:rPr>
                      </w:pPr>
                      <w:r w:rsidRPr="00BE082B">
                        <w:rPr>
                          <w:sz w:val="18"/>
                          <w:lang w:val="en-US"/>
                        </w:rPr>
                        <w:t>Possible range of angle is not intended to restrict practical RRH deployment;</w:t>
                      </w:r>
                    </w:p>
                    <w:p w14:paraId="54EA45F1" w14:textId="77777777" w:rsidR="00912D82" w:rsidRPr="00BE082B" w:rsidRDefault="00912D82" w:rsidP="00BE082B">
                      <w:pPr>
                        <w:numPr>
                          <w:ilvl w:val="0"/>
                          <w:numId w:val="43"/>
                        </w:numPr>
                        <w:spacing w:after="60"/>
                        <w:ind w:hanging="357"/>
                        <w:rPr>
                          <w:sz w:val="18"/>
                          <w:lang w:val="en-US"/>
                        </w:rPr>
                      </w:pPr>
                      <w:r w:rsidRPr="00BE082B">
                        <w:rPr>
                          <w:sz w:val="18"/>
                          <w:lang w:val="en-US"/>
                        </w:rPr>
                        <w:t xml:space="preserve">Following information are encouraged to provide together with the simulation results: </w:t>
                      </w:r>
                    </w:p>
                    <w:p w14:paraId="3A8A1E32" w14:textId="77777777" w:rsidR="00912D82" w:rsidRPr="00BE082B" w:rsidRDefault="00912D82" w:rsidP="00BE082B">
                      <w:pPr>
                        <w:numPr>
                          <w:ilvl w:val="1"/>
                          <w:numId w:val="43"/>
                        </w:numPr>
                        <w:spacing w:after="60"/>
                        <w:ind w:hanging="357"/>
                        <w:rPr>
                          <w:sz w:val="18"/>
                          <w:lang w:val="en-US"/>
                        </w:rPr>
                      </w:pPr>
                      <w:r w:rsidRPr="00BE082B">
                        <w:rPr>
                          <w:sz w:val="18"/>
                          <w:lang w:val="en-US"/>
                        </w:rPr>
                        <w:t>RRH panel direction information;</w:t>
                      </w:r>
                    </w:p>
                    <w:p w14:paraId="5FB5305D" w14:textId="77777777" w:rsidR="00912D82" w:rsidRPr="00BE082B" w:rsidRDefault="00912D82" w:rsidP="00BE082B">
                      <w:pPr>
                        <w:numPr>
                          <w:ilvl w:val="1"/>
                          <w:numId w:val="43"/>
                        </w:numPr>
                        <w:spacing w:after="60"/>
                        <w:ind w:hanging="357"/>
                        <w:rPr>
                          <w:sz w:val="18"/>
                          <w:lang w:val="en-US"/>
                        </w:rPr>
                      </w:pPr>
                      <w:r w:rsidRPr="00BE082B">
                        <w:rPr>
                          <w:sz w:val="18"/>
                          <w:lang w:val="en-US"/>
                        </w:rPr>
                        <w:t>RRH beam(s) direction information.</w:t>
                      </w:r>
                    </w:p>
                    <w:p w14:paraId="450D5593" w14:textId="77777777" w:rsidR="00912D82" w:rsidRPr="00BE082B" w:rsidRDefault="00912D82" w:rsidP="00BE082B">
                      <w:pPr>
                        <w:numPr>
                          <w:ilvl w:val="1"/>
                          <w:numId w:val="43"/>
                        </w:numPr>
                        <w:spacing w:after="60"/>
                        <w:ind w:hanging="357"/>
                        <w:rPr>
                          <w:sz w:val="18"/>
                        </w:rPr>
                      </w:pPr>
                      <w:r w:rsidRPr="00BE082B">
                        <w:rPr>
                          <w:sz w:val="18"/>
                          <w:lang w:val="en-US"/>
                        </w:rPr>
                        <w:t xml:space="preserve">CPE boresight direction with reference to RRH panel </w:t>
                      </w:r>
                    </w:p>
                  </w:txbxContent>
                </v:textbox>
                <w10:anchorlock/>
              </v:shape>
            </w:pict>
          </mc:Fallback>
        </mc:AlternateContent>
      </w:r>
    </w:p>
    <w:p w14:paraId="48E4097D" w14:textId="75BB571B" w:rsidR="000558E0" w:rsidRPr="00BE082B" w:rsidRDefault="00BE082B" w:rsidP="00BE082B">
      <w:pPr>
        <w:spacing w:before="120" w:after="0"/>
        <w:rPr>
          <w:rFonts w:asciiTheme="minorHAnsi" w:hAnsiTheme="minorHAnsi" w:cstheme="minorHAnsi"/>
          <w:lang w:val="en-US" w:eastAsia="zh-CN"/>
        </w:rPr>
      </w:pPr>
      <w:r>
        <w:rPr>
          <w:rFonts w:asciiTheme="minorHAnsi" w:hAnsiTheme="minorHAnsi" w:cstheme="minorHAnsi"/>
          <w:lang w:val="en-US" w:eastAsia="zh-CN"/>
        </w:rPr>
        <w:t>In the previous meeting, i</w:t>
      </w:r>
      <w:r w:rsidR="00C60671" w:rsidRPr="00BE082B">
        <w:rPr>
          <w:rFonts w:asciiTheme="minorHAnsi" w:hAnsiTheme="minorHAnsi" w:cstheme="minorHAnsi"/>
          <w:lang w:val="en-US" w:eastAsia="zh-CN"/>
        </w:rPr>
        <w:t xml:space="preserve">t was agreed that at least 2 beams </w:t>
      </w:r>
      <w:r>
        <w:rPr>
          <w:rFonts w:asciiTheme="minorHAnsi" w:hAnsiTheme="minorHAnsi" w:cstheme="minorHAnsi"/>
          <w:lang w:val="en-US" w:eastAsia="zh-CN"/>
        </w:rPr>
        <w:t xml:space="preserve">are used </w:t>
      </w:r>
      <w:r w:rsidR="00C60671" w:rsidRPr="00BE082B">
        <w:rPr>
          <w:rFonts w:asciiTheme="minorHAnsi" w:hAnsiTheme="minorHAnsi" w:cstheme="minorHAnsi"/>
          <w:lang w:val="en-US" w:eastAsia="zh-CN"/>
        </w:rPr>
        <w:t xml:space="preserve">per RRH panel for both </w:t>
      </w:r>
      <w:r>
        <w:rPr>
          <w:rFonts w:asciiTheme="minorHAnsi" w:hAnsiTheme="minorHAnsi" w:cstheme="minorHAnsi"/>
          <w:lang w:val="en-US" w:eastAsia="zh-CN"/>
        </w:rPr>
        <w:t>u</w:t>
      </w:r>
      <w:r w:rsidR="00C60671" w:rsidRPr="00BE082B">
        <w:rPr>
          <w:rFonts w:asciiTheme="minorHAnsi" w:hAnsiTheme="minorHAnsi" w:cstheme="minorHAnsi"/>
          <w:lang w:val="en-US" w:eastAsia="zh-CN"/>
        </w:rPr>
        <w:t xml:space="preserve">ni-directional and </w:t>
      </w:r>
      <w:r>
        <w:rPr>
          <w:rFonts w:asciiTheme="minorHAnsi" w:hAnsiTheme="minorHAnsi" w:cstheme="minorHAnsi"/>
          <w:lang w:val="en-US" w:eastAsia="zh-CN"/>
        </w:rPr>
        <w:t>b</w:t>
      </w:r>
      <w:r w:rsidR="00C60671" w:rsidRPr="00BE082B">
        <w:rPr>
          <w:rFonts w:asciiTheme="minorHAnsi" w:hAnsiTheme="minorHAnsi" w:cstheme="minorHAnsi"/>
          <w:lang w:val="en-US" w:eastAsia="zh-CN"/>
        </w:rPr>
        <w:t>i-directional RRH Deployment for Scenario-</w:t>
      </w:r>
      <w:r w:rsidR="000558E0" w:rsidRPr="00BE082B">
        <w:rPr>
          <w:rFonts w:asciiTheme="minorHAnsi" w:hAnsiTheme="minorHAnsi" w:cstheme="minorHAnsi"/>
          <w:lang w:val="en-US" w:eastAsia="zh-CN"/>
        </w:rPr>
        <w:t>B</w:t>
      </w:r>
      <w:r w:rsidR="000558E0" w:rsidRPr="00BE082B">
        <w:rPr>
          <w:rFonts w:asciiTheme="minorHAnsi" w:hAnsiTheme="minorHAnsi" w:cstheme="minorHAnsi" w:hint="eastAsia"/>
          <w:lang w:val="en-US" w:eastAsia="zh-CN"/>
        </w:rPr>
        <w:t>.</w:t>
      </w:r>
      <w:r w:rsidR="000558E0" w:rsidRPr="00BE082B">
        <w:rPr>
          <w:rFonts w:asciiTheme="minorHAnsi" w:hAnsiTheme="minorHAnsi" w:cstheme="minorHAnsi"/>
          <w:lang w:val="en-US" w:eastAsia="zh-CN"/>
        </w:rPr>
        <w:t xml:space="preserve"> </w:t>
      </w:r>
    </w:p>
    <w:p w14:paraId="43916924" w14:textId="447BC7D5" w:rsidR="000558E0" w:rsidRPr="00BE082B" w:rsidRDefault="00AF584E" w:rsidP="00BE082B">
      <w:pPr>
        <w:pStyle w:val="ListParagraph"/>
        <w:numPr>
          <w:ilvl w:val="4"/>
          <w:numId w:val="35"/>
        </w:numPr>
        <w:spacing w:before="120" w:after="0"/>
        <w:ind w:left="567" w:firstLineChars="0"/>
        <w:rPr>
          <w:rFonts w:asciiTheme="minorHAnsi" w:hAnsiTheme="minorHAnsi" w:cstheme="minorHAnsi"/>
          <w:lang w:val="en-US" w:eastAsia="zh-CN"/>
        </w:rPr>
      </w:pPr>
      <w:r w:rsidRPr="00BE082B">
        <w:rPr>
          <w:rFonts w:asciiTheme="minorHAnsi" w:hAnsiTheme="minorHAnsi" w:cstheme="minorHAnsi"/>
          <w:lang w:val="en-US" w:eastAsia="zh-CN"/>
        </w:rPr>
        <w:t>For b</w:t>
      </w:r>
      <w:r w:rsidR="000558E0" w:rsidRPr="00BE082B">
        <w:rPr>
          <w:rFonts w:asciiTheme="minorHAnsi" w:hAnsiTheme="minorHAnsi" w:cstheme="minorHAnsi"/>
          <w:lang w:val="en-US" w:eastAsia="zh-CN"/>
        </w:rPr>
        <w:t>i</w:t>
      </w:r>
      <w:r w:rsidR="00CA25C5">
        <w:rPr>
          <w:rFonts w:asciiTheme="minorHAnsi" w:hAnsiTheme="minorHAnsi" w:cstheme="minorHAnsi"/>
          <w:lang w:val="en-US" w:eastAsia="zh-CN"/>
        </w:rPr>
        <w:t>-</w:t>
      </w:r>
      <w:r w:rsidR="000558E0" w:rsidRPr="00BE082B">
        <w:rPr>
          <w:rFonts w:asciiTheme="minorHAnsi" w:hAnsiTheme="minorHAnsi" w:cstheme="minorHAnsi"/>
          <w:lang w:val="en-US" w:eastAsia="zh-CN"/>
        </w:rPr>
        <w:t xml:space="preserve">directional RRH deployment </w:t>
      </w:r>
      <w:r w:rsidR="00BE082B">
        <w:rPr>
          <w:rFonts w:asciiTheme="minorHAnsi" w:hAnsiTheme="minorHAnsi" w:cstheme="minorHAnsi"/>
          <w:lang w:val="en-US" w:eastAsia="zh-CN"/>
        </w:rPr>
        <w:t xml:space="preserve">with </w:t>
      </w:r>
      <w:r w:rsidR="000558E0" w:rsidRPr="00BE082B">
        <w:rPr>
          <w:rFonts w:asciiTheme="minorHAnsi" w:hAnsiTheme="minorHAnsi" w:cstheme="minorHAnsi"/>
          <w:lang w:val="en-US" w:eastAsia="zh-CN"/>
        </w:rPr>
        <w:t xml:space="preserve">Scheme-1, </w:t>
      </w:r>
      <w:r w:rsidR="00BE082B">
        <w:rPr>
          <w:rFonts w:asciiTheme="minorHAnsi" w:hAnsiTheme="minorHAnsi" w:cstheme="minorHAnsi"/>
          <w:lang w:val="en-US" w:eastAsia="zh-CN"/>
        </w:rPr>
        <w:t xml:space="preserve">neighboring </w:t>
      </w:r>
      <w:r w:rsidR="000558E0" w:rsidRPr="00BE082B">
        <w:rPr>
          <w:rFonts w:asciiTheme="minorHAnsi" w:hAnsiTheme="minorHAnsi" w:cstheme="minorHAnsi"/>
          <w:lang w:val="en-US" w:eastAsia="zh-CN"/>
        </w:rPr>
        <w:t>RRH</w:t>
      </w:r>
      <w:r w:rsidR="00BE082B">
        <w:rPr>
          <w:rFonts w:asciiTheme="minorHAnsi" w:hAnsiTheme="minorHAnsi" w:cstheme="minorHAnsi"/>
          <w:lang w:val="en-US" w:eastAsia="zh-CN"/>
        </w:rPr>
        <w:t>s’</w:t>
      </w:r>
      <w:r w:rsidR="000558E0" w:rsidRPr="00BE082B">
        <w:rPr>
          <w:rFonts w:asciiTheme="minorHAnsi" w:hAnsiTheme="minorHAnsi" w:cstheme="minorHAnsi"/>
          <w:lang w:val="en-US" w:eastAsia="zh-CN"/>
        </w:rPr>
        <w:t xml:space="preserve"> beam coverage </w:t>
      </w:r>
      <w:r w:rsidR="00BE082B">
        <w:rPr>
          <w:rFonts w:asciiTheme="minorHAnsi" w:hAnsiTheme="minorHAnsi" w:cstheme="minorHAnsi"/>
          <w:lang w:val="en-US" w:eastAsia="zh-CN"/>
        </w:rPr>
        <w:t>regions</w:t>
      </w:r>
      <w:r w:rsidR="000558E0" w:rsidRPr="00BE082B">
        <w:rPr>
          <w:rFonts w:asciiTheme="minorHAnsi" w:hAnsiTheme="minorHAnsi" w:cstheme="minorHAnsi"/>
          <w:lang w:val="en-US" w:eastAsia="zh-CN"/>
        </w:rPr>
        <w:t xml:space="preserve"> </w:t>
      </w:r>
      <w:r w:rsidR="00BE082B">
        <w:rPr>
          <w:rFonts w:asciiTheme="minorHAnsi" w:hAnsiTheme="minorHAnsi" w:cstheme="minorHAnsi"/>
          <w:lang w:val="en-US" w:eastAsia="zh-CN"/>
        </w:rPr>
        <w:t>are</w:t>
      </w:r>
      <w:r w:rsidR="000558E0" w:rsidRPr="00BE082B">
        <w:rPr>
          <w:rFonts w:asciiTheme="minorHAnsi" w:hAnsiTheme="minorHAnsi" w:cstheme="minorHAnsi"/>
          <w:lang w:val="en-US" w:eastAsia="zh-CN"/>
        </w:rPr>
        <w:t xml:space="preserve"> </w:t>
      </w:r>
      <w:r w:rsidR="00BE082B">
        <w:rPr>
          <w:rFonts w:asciiTheme="minorHAnsi" w:hAnsiTheme="minorHAnsi" w:cstheme="minorHAnsi"/>
          <w:lang w:val="en-US" w:eastAsia="zh-CN"/>
        </w:rPr>
        <w:t>interleaved</w:t>
      </w:r>
      <w:r w:rsidR="000558E0" w:rsidRPr="00BE082B">
        <w:rPr>
          <w:rFonts w:asciiTheme="minorHAnsi" w:hAnsiTheme="minorHAnsi" w:cstheme="minorHAnsi"/>
          <w:lang w:val="en-US" w:eastAsia="zh-CN"/>
        </w:rPr>
        <w:t xml:space="preserve">. </w:t>
      </w:r>
      <w:r w:rsidR="00BE082B">
        <w:rPr>
          <w:rFonts w:asciiTheme="minorHAnsi" w:hAnsiTheme="minorHAnsi" w:cstheme="minorHAnsi"/>
          <w:lang w:val="en-US" w:eastAsia="zh-CN"/>
        </w:rPr>
        <w:t xml:space="preserve">Hence, </w:t>
      </w:r>
      <w:r w:rsidR="008B06E0" w:rsidRPr="00BE082B">
        <w:rPr>
          <w:rFonts w:asciiTheme="minorHAnsi" w:hAnsiTheme="minorHAnsi" w:cstheme="minorHAnsi"/>
          <w:lang w:val="en-US" w:eastAsia="zh-CN"/>
        </w:rPr>
        <w:t xml:space="preserve">RRH beam angle is </w:t>
      </w:r>
      <w:r w:rsidR="00BE082B">
        <w:rPr>
          <w:rFonts w:asciiTheme="minorHAnsi" w:hAnsiTheme="minorHAnsi" w:cstheme="minorHAnsi"/>
          <w:lang w:val="en-US" w:eastAsia="zh-CN"/>
        </w:rPr>
        <w:t>naturally</w:t>
      </w:r>
      <w:r w:rsidR="00A07156" w:rsidRPr="00BE082B">
        <w:rPr>
          <w:rFonts w:asciiTheme="minorHAnsi" w:hAnsiTheme="minorHAnsi" w:cstheme="minorHAnsi"/>
          <w:lang w:val="en-US" w:eastAsia="zh-CN"/>
        </w:rPr>
        <w:t xml:space="preserve"> </w:t>
      </w:r>
      <w:r w:rsidR="008B06E0" w:rsidRPr="00BE082B">
        <w:rPr>
          <w:rFonts w:asciiTheme="minorHAnsi" w:hAnsiTheme="minorHAnsi" w:cstheme="minorHAnsi"/>
          <w:lang w:val="en-US" w:eastAsia="zh-CN"/>
        </w:rPr>
        <w:t>limited</w:t>
      </w:r>
      <w:r w:rsidR="00A07156" w:rsidRPr="00BE082B">
        <w:rPr>
          <w:rFonts w:asciiTheme="minorHAnsi" w:hAnsiTheme="minorHAnsi" w:cstheme="minorHAnsi"/>
          <w:lang w:val="en-US" w:eastAsia="zh-CN"/>
        </w:rPr>
        <w:t xml:space="preserve">, </w:t>
      </w:r>
      <w:r w:rsidR="00BE082B">
        <w:rPr>
          <w:rFonts w:asciiTheme="minorHAnsi" w:hAnsiTheme="minorHAnsi" w:cstheme="minorHAnsi"/>
          <w:lang w:val="en-US" w:eastAsia="zh-CN"/>
        </w:rPr>
        <w:t xml:space="preserve">and for this case, we </w:t>
      </w:r>
      <w:r w:rsidR="00A07156" w:rsidRPr="00BE082B">
        <w:rPr>
          <w:rFonts w:asciiTheme="minorHAnsi" w:hAnsiTheme="minorHAnsi" w:cstheme="minorHAnsi"/>
          <w:lang w:val="en-US" w:eastAsia="zh-CN"/>
        </w:rPr>
        <w:t xml:space="preserve">do not </w:t>
      </w:r>
      <w:r w:rsidR="00BE082B">
        <w:rPr>
          <w:rFonts w:asciiTheme="minorHAnsi" w:hAnsiTheme="minorHAnsi" w:cstheme="minorHAnsi"/>
          <w:lang w:val="en-US" w:eastAsia="zh-CN"/>
        </w:rPr>
        <w:t xml:space="preserve">see the necessity of introducing </w:t>
      </w:r>
      <w:r w:rsidR="00A07156" w:rsidRPr="00BE082B">
        <w:rPr>
          <w:rFonts w:asciiTheme="minorHAnsi" w:hAnsiTheme="minorHAnsi" w:cstheme="minorHAnsi"/>
          <w:lang w:val="en-US" w:eastAsia="zh-CN"/>
        </w:rPr>
        <w:t>restrict</w:t>
      </w:r>
      <w:r w:rsidR="00CA25C5">
        <w:rPr>
          <w:rFonts w:asciiTheme="minorHAnsi" w:hAnsiTheme="minorHAnsi" w:cstheme="minorHAnsi"/>
          <w:lang w:val="en-US" w:eastAsia="zh-CN"/>
        </w:rPr>
        <w:t>ion</w:t>
      </w:r>
      <w:r w:rsidR="00A07156" w:rsidRPr="00BE082B">
        <w:rPr>
          <w:rFonts w:asciiTheme="minorHAnsi" w:hAnsiTheme="minorHAnsi" w:cstheme="minorHAnsi"/>
          <w:lang w:val="en-US" w:eastAsia="zh-CN"/>
        </w:rPr>
        <w:t xml:space="preserve"> </w:t>
      </w:r>
      <w:r w:rsidR="001949E3" w:rsidRPr="00BE082B">
        <w:rPr>
          <w:rFonts w:asciiTheme="minorHAnsi" w:hAnsiTheme="minorHAnsi" w:cstheme="minorHAnsi"/>
          <w:lang w:val="en-US" w:eastAsia="zh-CN"/>
        </w:rPr>
        <w:t>on RRH beam’s</w:t>
      </w:r>
      <w:r w:rsidR="00CA25C5">
        <w:rPr>
          <w:rFonts w:asciiTheme="minorHAnsi" w:hAnsiTheme="minorHAnsi" w:cstheme="minorHAnsi"/>
          <w:lang w:val="en-US" w:eastAsia="zh-CN"/>
        </w:rPr>
        <w:t xml:space="preserve"> possible range of </w:t>
      </w:r>
      <w:r w:rsidR="001949E3" w:rsidRPr="00BE082B">
        <w:rPr>
          <w:rFonts w:asciiTheme="minorHAnsi" w:hAnsiTheme="minorHAnsi" w:cstheme="minorHAnsi"/>
          <w:lang w:val="en-US" w:eastAsia="zh-CN"/>
        </w:rPr>
        <w:t xml:space="preserve">angle </w:t>
      </w:r>
      <w:r w:rsidR="00CA25C5">
        <w:rPr>
          <w:rFonts w:asciiTheme="minorHAnsi" w:hAnsiTheme="minorHAnsi" w:cstheme="minorHAnsi"/>
          <w:lang w:val="en-US" w:eastAsia="zh-CN"/>
        </w:rPr>
        <w:t>on azimuthal plane</w:t>
      </w:r>
      <w:r w:rsidR="008B06E0" w:rsidRPr="00BE082B">
        <w:rPr>
          <w:rFonts w:asciiTheme="minorHAnsi" w:hAnsiTheme="minorHAnsi" w:cstheme="minorHAnsi"/>
          <w:lang w:val="en-US" w:eastAsia="zh-CN"/>
        </w:rPr>
        <w:t>.</w:t>
      </w:r>
    </w:p>
    <w:p w14:paraId="3A74E6E1" w14:textId="7568D790" w:rsidR="00AF584E" w:rsidRPr="00CA25C5" w:rsidRDefault="00AF584E" w:rsidP="00CA25C5">
      <w:pPr>
        <w:pStyle w:val="ListParagraph"/>
        <w:numPr>
          <w:ilvl w:val="4"/>
          <w:numId w:val="35"/>
        </w:numPr>
        <w:spacing w:before="120" w:after="0"/>
        <w:ind w:left="567" w:firstLineChars="0"/>
        <w:rPr>
          <w:rFonts w:asciiTheme="minorHAnsi" w:hAnsiTheme="minorHAnsi" w:cstheme="minorHAnsi"/>
          <w:lang w:val="en-US" w:eastAsia="zh-CN"/>
        </w:rPr>
      </w:pPr>
      <w:r w:rsidRPr="00CA25C5">
        <w:rPr>
          <w:rFonts w:asciiTheme="minorHAnsi" w:hAnsiTheme="minorHAnsi" w:cstheme="minorHAnsi"/>
          <w:lang w:val="en-US" w:eastAsia="zh-CN"/>
        </w:rPr>
        <w:t>For uni</w:t>
      </w:r>
      <w:r w:rsidR="00CA25C5">
        <w:rPr>
          <w:rFonts w:asciiTheme="minorHAnsi" w:hAnsiTheme="minorHAnsi" w:cstheme="minorHAnsi"/>
          <w:lang w:val="en-US" w:eastAsia="zh-CN"/>
        </w:rPr>
        <w:t>-</w:t>
      </w:r>
      <w:r w:rsidRPr="00CA25C5">
        <w:rPr>
          <w:rFonts w:asciiTheme="minorHAnsi" w:hAnsiTheme="minorHAnsi" w:cstheme="minorHAnsi"/>
          <w:lang w:val="en-US" w:eastAsia="zh-CN"/>
        </w:rPr>
        <w:t>directional RRH deployment and bi</w:t>
      </w:r>
      <w:r w:rsidR="00CA25C5">
        <w:rPr>
          <w:rFonts w:asciiTheme="minorHAnsi" w:hAnsiTheme="minorHAnsi" w:cstheme="minorHAnsi"/>
          <w:lang w:val="en-US" w:eastAsia="zh-CN"/>
        </w:rPr>
        <w:t>-</w:t>
      </w:r>
      <w:r w:rsidRPr="00CA25C5">
        <w:rPr>
          <w:rFonts w:asciiTheme="minorHAnsi" w:hAnsiTheme="minorHAnsi" w:cstheme="minorHAnsi"/>
          <w:lang w:val="en-US" w:eastAsia="zh-CN"/>
        </w:rPr>
        <w:t xml:space="preserve">directional RRH deployment Scheme-2, </w:t>
      </w:r>
      <w:r w:rsidR="00DF4D63">
        <w:rPr>
          <w:rFonts w:asciiTheme="minorHAnsi" w:hAnsiTheme="minorHAnsi" w:cstheme="minorHAnsi"/>
          <w:lang w:val="en-US" w:eastAsia="zh-CN"/>
        </w:rPr>
        <w:t>RRH beam angle can be required to be large for better coverage</w:t>
      </w:r>
      <w:r w:rsidRPr="00CA25C5">
        <w:rPr>
          <w:rFonts w:asciiTheme="minorHAnsi" w:hAnsiTheme="minorHAnsi" w:cstheme="minorHAnsi"/>
          <w:lang w:val="en-US" w:eastAsia="zh-CN"/>
        </w:rPr>
        <w:t>.</w:t>
      </w:r>
    </w:p>
    <w:p w14:paraId="74EEEF15" w14:textId="7A0C30B2" w:rsidR="00E17973" w:rsidRPr="00BE082B" w:rsidRDefault="00DF4D63" w:rsidP="00BE082B">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However, the study on the value of Ds_offset, which </w:t>
      </w:r>
      <w:r w:rsidR="00BA39D3">
        <w:rPr>
          <w:rFonts w:asciiTheme="minorHAnsi" w:hAnsiTheme="minorHAnsi" w:cstheme="minorHAnsi"/>
          <w:lang w:val="en-US" w:eastAsia="zh-CN"/>
        </w:rPr>
        <w:t xml:space="preserve">is used as study outcome of deployment scenario analysis and also serve as the basis for channel modeling, can </w:t>
      </w:r>
      <w:r w:rsidR="00BA39D3" w:rsidRPr="00BA39D3">
        <w:rPr>
          <w:rFonts w:asciiTheme="minorHAnsi" w:hAnsiTheme="minorHAnsi" w:cstheme="minorHAnsi"/>
          <w:lang w:val="en-US" w:eastAsia="zh-CN"/>
        </w:rPr>
        <w:t>implicitly limit the RRH beam direction</w:t>
      </w:r>
      <w:r w:rsidR="00BA39D3">
        <w:rPr>
          <w:rFonts w:asciiTheme="minorHAnsi" w:hAnsiTheme="minorHAnsi" w:cstheme="minorHAnsi"/>
          <w:lang w:val="en-US" w:eastAsia="zh-CN"/>
        </w:rPr>
        <w:t>,</w:t>
      </w:r>
      <w:r w:rsidR="00BA39D3" w:rsidRPr="00BA39D3">
        <w:t xml:space="preserve"> </w:t>
      </w:r>
      <w:r w:rsidR="00BA39D3" w:rsidRPr="00BA39D3">
        <w:rPr>
          <w:rFonts w:asciiTheme="minorHAnsi" w:hAnsiTheme="minorHAnsi" w:cstheme="minorHAnsi"/>
          <w:lang w:val="en-US" w:eastAsia="zh-CN"/>
        </w:rPr>
        <w:t>so there is no need to introduce additional restriction on RRH beam’s possible range of angle on azimuthal plane.</w:t>
      </w:r>
    </w:p>
    <w:p w14:paraId="1A396539" w14:textId="49070053" w:rsidR="0097371A" w:rsidRPr="00BA39D3" w:rsidRDefault="00DF4D63" w:rsidP="00BA39D3">
      <w:pPr>
        <w:pStyle w:val="Proposal"/>
        <w:spacing w:before="120"/>
        <w:ind w:left="0"/>
        <w:rPr>
          <w:rFonts w:ascii="Calibri" w:eastAsia="宋体" w:hAnsi="Calibri" w:cs="Calibri"/>
        </w:rPr>
      </w:pPr>
      <w:r w:rsidRPr="00BA39D3">
        <w:rPr>
          <w:rFonts w:ascii="Calibri" w:eastAsia="宋体" w:hAnsi="Calibri" w:cs="Calibri"/>
        </w:rPr>
        <w:t xml:space="preserve">The value of </w:t>
      </w:r>
      <w:r w:rsidR="0097371A" w:rsidRPr="00BA39D3">
        <w:rPr>
          <w:rFonts w:ascii="Calibri" w:eastAsia="宋体" w:hAnsi="Calibri" w:cs="Calibri"/>
        </w:rPr>
        <w:t xml:space="preserve">Ds_offset </w:t>
      </w:r>
      <w:r w:rsidRPr="00BA39D3">
        <w:rPr>
          <w:rFonts w:ascii="Calibri" w:eastAsia="宋体" w:hAnsi="Calibri" w:cs="Calibri"/>
        </w:rPr>
        <w:t>implicitly</w:t>
      </w:r>
      <w:r w:rsidR="0097371A" w:rsidRPr="00BA39D3">
        <w:rPr>
          <w:rFonts w:ascii="Calibri" w:eastAsia="宋体" w:hAnsi="Calibri" w:cs="Calibri"/>
        </w:rPr>
        <w:t xml:space="preserve"> </w:t>
      </w:r>
      <w:r w:rsidRPr="00BA39D3">
        <w:rPr>
          <w:rFonts w:ascii="Calibri" w:eastAsia="宋体" w:hAnsi="Calibri" w:cs="Calibri"/>
        </w:rPr>
        <w:t>limit the RRH beam</w:t>
      </w:r>
      <w:r w:rsidR="0097371A" w:rsidRPr="00BA39D3">
        <w:rPr>
          <w:rFonts w:ascii="Calibri" w:eastAsia="宋体" w:hAnsi="Calibri" w:cs="Calibri"/>
        </w:rPr>
        <w:t xml:space="preserve"> direction, </w:t>
      </w:r>
      <w:r w:rsidRPr="00BA39D3">
        <w:rPr>
          <w:rFonts w:ascii="Calibri" w:eastAsia="宋体" w:hAnsi="Calibri" w:cs="Calibri"/>
        </w:rPr>
        <w:t>so there is</w:t>
      </w:r>
      <w:r w:rsidR="0097371A" w:rsidRPr="00BA39D3">
        <w:rPr>
          <w:rFonts w:ascii="Calibri" w:eastAsia="宋体" w:hAnsi="Calibri" w:cs="Calibri"/>
        </w:rPr>
        <w:t xml:space="preserve"> no need to </w:t>
      </w:r>
      <w:r w:rsidRPr="00BA39D3">
        <w:rPr>
          <w:rFonts w:ascii="Calibri" w:eastAsia="宋体" w:hAnsi="Calibri" w:cs="Calibri"/>
        </w:rPr>
        <w:t>introduce</w:t>
      </w:r>
      <w:r w:rsidR="0097371A" w:rsidRPr="00BA39D3">
        <w:rPr>
          <w:rFonts w:ascii="Calibri" w:eastAsia="宋体" w:hAnsi="Calibri" w:cs="Calibri"/>
        </w:rPr>
        <w:t xml:space="preserve"> additional restriction on </w:t>
      </w:r>
      <w:r w:rsidRPr="00BA39D3">
        <w:rPr>
          <w:rFonts w:ascii="Calibri" w:eastAsia="宋体" w:hAnsi="Calibri" w:cs="Calibri"/>
        </w:rPr>
        <w:t xml:space="preserve">RRH </w:t>
      </w:r>
      <w:r w:rsidR="0097371A" w:rsidRPr="00BA39D3">
        <w:rPr>
          <w:rFonts w:ascii="Calibri" w:eastAsia="宋体" w:hAnsi="Calibri" w:cs="Calibri"/>
        </w:rPr>
        <w:t xml:space="preserve">beam’s </w:t>
      </w:r>
      <w:r w:rsidRPr="00BA39D3">
        <w:rPr>
          <w:rFonts w:ascii="Calibri" w:eastAsia="宋体" w:hAnsi="Calibri" w:cs="Calibri"/>
        </w:rPr>
        <w:t xml:space="preserve">possible range of </w:t>
      </w:r>
      <w:r w:rsidR="0097371A" w:rsidRPr="00BA39D3">
        <w:rPr>
          <w:rFonts w:ascii="Calibri" w:eastAsia="宋体" w:hAnsi="Calibri" w:cs="Calibri"/>
        </w:rPr>
        <w:t>angle</w:t>
      </w:r>
      <w:r w:rsidRPr="00BA39D3">
        <w:rPr>
          <w:rFonts w:ascii="Calibri" w:eastAsia="宋体" w:hAnsi="Calibri" w:cs="Calibri"/>
        </w:rPr>
        <w:t xml:space="preserve"> on azimuthal plane</w:t>
      </w:r>
      <w:r w:rsidR="0097371A" w:rsidRPr="00BA39D3">
        <w:rPr>
          <w:rFonts w:ascii="Calibri" w:eastAsia="宋体" w:hAnsi="Calibri" w:cs="Calibri"/>
        </w:rPr>
        <w:t>.</w:t>
      </w:r>
    </w:p>
    <w:p w14:paraId="69395183" w14:textId="508C4E18" w:rsidR="00EB55B4" w:rsidRDefault="008429AD" w:rsidP="00261CBB">
      <w:pPr>
        <w:pStyle w:val="Heading1"/>
        <w:tabs>
          <w:tab w:val="num" w:pos="522"/>
        </w:tabs>
        <w:ind w:left="522" w:hanging="522"/>
        <w:rPr>
          <w:lang w:val="en-US" w:eastAsia="zh-CN"/>
        </w:rPr>
      </w:pPr>
      <w:r>
        <w:rPr>
          <w:rFonts w:hint="eastAsia"/>
          <w:lang w:val="en-US" w:eastAsia="zh-CN"/>
        </w:rPr>
        <w:t>Conclusion</w:t>
      </w:r>
    </w:p>
    <w:p w14:paraId="649A1359" w14:textId="437704F9" w:rsidR="00134CE6" w:rsidRDefault="00134CE6" w:rsidP="00134CE6">
      <w:pPr>
        <w:spacing w:after="0"/>
        <w:rPr>
          <w:rFonts w:asciiTheme="minorHAnsi" w:hAnsiTheme="minorHAnsi" w:cstheme="minorHAnsi"/>
        </w:rPr>
      </w:pPr>
      <w:r w:rsidRPr="00931B8C">
        <w:rPr>
          <w:rFonts w:asciiTheme="minorHAnsi" w:hAnsiTheme="minorHAnsi" w:cstheme="minorHAnsi"/>
        </w:rPr>
        <w:t xml:space="preserve">In this contribution, we </w:t>
      </w:r>
      <w:r>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Pr>
          <w:rFonts w:asciiTheme="minorHAnsi" w:hAnsiTheme="minorHAnsi" w:cstheme="minorHAnsi"/>
        </w:rPr>
        <w:t xml:space="preserve">Scenario-B for </w:t>
      </w:r>
      <w:r w:rsidRPr="00931B8C">
        <w:rPr>
          <w:rFonts w:asciiTheme="minorHAnsi" w:hAnsiTheme="minorHAnsi" w:cstheme="minorHAnsi"/>
        </w:rPr>
        <w:t>high</w:t>
      </w:r>
      <w:r>
        <w:rPr>
          <w:rFonts w:asciiTheme="minorHAnsi" w:hAnsiTheme="minorHAnsi" w:cstheme="minorHAnsi"/>
        </w:rPr>
        <w:t xml:space="preserve"> speed train deployment</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704357A9" w14:textId="6A267BD0" w:rsidR="00604E2F" w:rsidRDefault="00604E2F" w:rsidP="00604E2F">
      <w:pPr>
        <w:spacing w:before="120" w:after="0"/>
        <w:rPr>
          <w:rFonts w:asciiTheme="minorHAnsi" w:hAnsiTheme="minorHAnsi" w:cstheme="minorHAnsi"/>
          <w:color w:val="0070C0"/>
          <w:lang w:eastAsia="zh-CN"/>
        </w:rPr>
      </w:pPr>
      <w:r w:rsidRPr="00D00034">
        <w:rPr>
          <w:rFonts w:asciiTheme="minorHAnsi" w:hAnsiTheme="minorHAnsi" w:cstheme="minorHAnsi" w:hint="eastAsia"/>
          <w:color w:val="0070C0"/>
          <w:lang w:eastAsia="zh-CN"/>
        </w:rPr>
        <w:t>&lt;</w:t>
      </w:r>
      <w:r w:rsidRPr="00D00034">
        <w:rPr>
          <w:rFonts w:asciiTheme="minorHAnsi" w:hAnsiTheme="minorHAnsi" w:cstheme="minorHAnsi"/>
          <w:color w:val="0070C0"/>
          <w:lang w:eastAsia="zh-CN"/>
        </w:rPr>
        <w:t>Uni-directional RRH Deployment&gt;</w:t>
      </w:r>
    </w:p>
    <w:p w14:paraId="1AB7D027" w14:textId="77777777" w:rsidR="00BA39D3" w:rsidRDefault="00BA39D3" w:rsidP="00BA39D3">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1</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uni-directional RRH deployment in Scenario-B, above two beams per RRH panel would obtain better performance near the serving RRH site.  </w:t>
      </w:r>
    </w:p>
    <w:p w14:paraId="1226C671" w14:textId="77777777" w:rsidR="00BA39D3" w:rsidRDefault="00BA39D3" w:rsidP="00BA39D3">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2</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uni-directional RRH deployment in Scenario-B with 2 beams per RRH panel, 2 beams per UE panel </w:t>
      </w:r>
      <w:r w:rsidRPr="00DE30EC">
        <w:rPr>
          <w:rFonts w:asciiTheme="minorHAnsi" w:hAnsiTheme="minorHAnsi" w:cstheme="minorHAnsi"/>
          <w:b/>
          <w:color w:val="000000"/>
          <w:lang w:val="en-US" w:eastAsia="zh-CN"/>
        </w:rPr>
        <w:t xml:space="preserve">can have </w:t>
      </w:r>
      <w:r>
        <w:rPr>
          <w:rFonts w:asciiTheme="minorHAnsi" w:hAnsiTheme="minorHAnsi" w:cstheme="minorHAnsi"/>
          <w:b/>
          <w:color w:val="000000"/>
          <w:lang w:val="en-US" w:eastAsia="zh-CN"/>
        </w:rPr>
        <w:t>3dB performance improvement over 1 beam per UE panel for the region near to RRH site</w:t>
      </w:r>
      <w:r>
        <w:rPr>
          <w:rFonts w:asciiTheme="minorHAnsi" w:hAnsiTheme="minorHAnsi" w:cstheme="minorHAnsi"/>
          <w:b/>
          <w:color w:val="000000"/>
          <w:lang w:eastAsia="zh-CN"/>
        </w:rPr>
        <w:t xml:space="preserve">.  </w:t>
      </w:r>
    </w:p>
    <w:p w14:paraId="76E38D74" w14:textId="77777777" w:rsidR="00BA39D3" w:rsidRDefault="00BA39D3" w:rsidP="00BA39D3">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3</w:t>
      </w:r>
      <w:r w:rsidRPr="00AD783A">
        <w:rPr>
          <w:rFonts w:asciiTheme="minorHAnsi" w:hAnsiTheme="minorHAnsi" w:cstheme="minorHAnsi"/>
          <w:b/>
          <w:color w:val="000000"/>
          <w:lang w:eastAsia="zh-CN"/>
        </w:rPr>
        <w:t>:</w:t>
      </w:r>
      <w:r>
        <w:rPr>
          <w:rFonts w:asciiTheme="minorHAnsi" w:hAnsiTheme="minorHAnsi" w:cstheme="minorHAnsi"/>
          <w:b/>
          <w:color w:val="000000"/>
          <w:lang w:eastAsia="zh-CN"/>
        </w:rPr>
        <w:t xml:space="preserve"> </w:t>
      </w:r>
      <w:r w:rsidRPr="00C44062">
        <w:rPr>
          <w:rFonts w:asciiTheme="minorHAnsi" w:hAnsiTheme="minorHAnsi" w:cstheme="minorHAnsi"/>
          <w:b/>
          <w:color w:val="000000"/>
          <w:lang w:eastAsia="zh-CN"/>
        </w:rPr>
        <w:t xml:space="preserve">For uni-directional RRH deployment in Scenario-B with </w:t>
      </w:r>
      <w:r>
        <w:rPr>
          <w:rFonts w:asciiTheme="minorHAnsi" w:hAnsiTheme="minorHAnsi" w:cstheme="minorHAnsi"/>
          <w:b/>
          <w:color w:val="000000"/>
          <w:lang w:eastAsia="zh-CN"/>
        </w:rPr>
        <w:t>3</w:t>
      </w:r>
      <w:r w:rsidRPr="00C44062">
        <w:rPr>
          <w:rFonts w:asciiTheme="minorHAnsi" w:hAnsiTheme="minorHAnsi" w:cstheme="minorHAnsi"/>
          <w:b/>
          <w:color w:val="000000"/>
          <w:lang w:eastAsia="zh-CN"/>
        </w:rPr>
        <w:t xml:space="preserve"> beams per RRH panel</w:t>
      </w:r>
      <w:r>
        <w:rPr>
          <w:rFonts w:asciiTheme="minorHAnsi" w:hAnsiTheme="minorHAnsi" w:cstheme="minorHAnsi"/>
          <w:b/>
          <w:color w:val="000000"/>
          <w:lang w:eastAsia="zh-CN"/>
        </w:rPr>
        <w:t>, 2 beams per UE panel is more favoured</w:t>
      </w:r>
      <w:r>
        <w:rPr>
          <w:rFonts w:asciiTheme="minorHAnsi" w:hAnsiTheme="minorHAnsi" w:cstheme="minorHAnsi" w:hint="eastAsia"/>
          <w:b/>
          <w:color w:val="000000"/>
          <w:lang w:eastAsia="zh-CN"/>
        </w:rPr>
        <w:t>.</w:t>
      </w:r>
      <w:r>
        <w:rPr>
          <w:rFonts w:asciiTheme="minorHAnsi" w:hAnsiTheme="minorHAnsi" w:cstheme="minorHAnsi"/>
          <w:b/>
          <w:color w:val="000000"/>
          <w:lang w:eastAsia="zh-CN"/>
        </w:rPr>
        <w:t xml:space="preserve"> </w:t>
      </w:r>
    </w:p>
    <w:p w14:paraId="7E7E7E3C" w14:textId="77777777" w:rsidR="00BA39D3" w:rsidRPr="00BA39D3" w:rsidRDefault="00BA39D3" w:rsidP="00BA39D3">
      <w:pPr>
        <w:pStyle w:val="Proposal"/>
        <w:numPr>
          <w:ilvl w:val="0"/>
          <w:numId w:val="47"/>
        </w:numPr>
        <w:spacing w:before="120"/>
        <w:ind w:left="0"/>
        <w:rPr>
          <w:rFonts w:asciiTheme="minorHAnsi" w:eastAsia="宋体" w:hAnsiTheme="minorHAnsi" w:cstheme="minorHAnsi"/>
          <w:color w:val="000000"/>
          <w:lang w:val="en-GB"/>
        </w:rPr>
      </w:pPr>
      <w:r w:rsidRPr="00BA39D3">
        <w:rPr>
          <w:rFonts w:asciiTheme="minorHAnsi" w:eastAsia="宋体" w:hAnsiTheme="minorHAnsi" w:cstheme="minorHAnsi"/>
          <w:color w:val="000000"/>
          <w:lang w:val="en-GB"/>
        </w:rPr>
        <w:t>For uni-directional RRH deployment in Scenario-B, RAN4 adopt 2 beams per RRH panel and 1 beam per UE panel as the baseline to define requirement.</w:t>
      </w:r>
    </w:p>
    <w:p w14:paraId="0A563427" w14:textId="3F1B442D" w:rsidR="00604E2F" w:rsidRDefault="00604E2F" w:rsidP="00604E2F">
      <w:pPr>
        <w:spacing w:before="120" w:after="0"/>
        <w:rPr>
          <w:rFonts w:asciiTheme="minorHAnsi" w:hAnsiTheme="minorHAnsi" w:cstheme="minorHAnsi"/>
          <w:color w:val="0070C0"/>
          <w:lang w:eastAsia="zh-CN"/>
        </w:rPr>
      </w:pPr>
      <w:r w:rsidRPr="00D00034">
        <w:rPr>
          <w:rFonts w:asciiTheme="minorHAnsi" w:hAnsiTheme="minorHAnsi" w:cstheme="minorHAnsi" w:hint="eastAsia"/>
          <w:color w:val="0070C0"/>
          <w:lang w:eastAsia="zh-CN"/>
        </w:rPr>
        <w:t>&lt;</w:t>
      </w:r>
      <w:r>
        <w:rPr>
          <w:rFonts w:asciiTheme="minorHAnsi" w:hAnsiTheme="minorHAnsi" w:cstheme="minorHAnsi"/>
          <w:color w:val="0070C0"/>
          <w:lang w:eastAsia="zh-CN"/>
        </w:rPr>
        <w:t>Bi</w:t>
      </w:r>
      <w:r w:rsidRPr="00D00034">
        <w:rPr>
          <w:rFonts w:asciiTheme="minorHAnsi" w:hAnsiTheme="minorHAnsi" w:cstheme="minorHAnsi"/>
          <w:color w:val="0070C0"/>
          <w:lang w:eastAsia="zh-CN"/>
        </w:rPr>
        <w:t>-directional RRH Deployment&gt;</w:t>
      </w:r>
    </w:p>
    <w:p w14:paraId="2BC9C67A" w14:textId="77777777" w:rsidR="00BA39D3" w:rsidRDefault="00BA39D3" w:rsidP="00BA39D3">
      <w:pPr>
        <w:pStyle w:val="Proposal"/>
        <w:spacing w:before="120"/>
        <w:ind w:left="0"/>
        <w:rPr>
          <w:rFonts w:asciiTheme="minorHAnsi" w:eastAsia="宋体" w:hAnsiTheme="minorHAnsi" w:cstheme="minorHAnsi"/>
          <w:color w:val="000000"/>
          <w:lang w:val="en-GB"/>
        </w:rPr>
      </w:pPr>
      <w:r>
        <w:rPr>
          <w:rFonts w:asciiTheme="minorHAnsi" w:eastAsia="宋体" w:hAnsiTheme="minorHAnsi" w:cstheme="minorHAnsi"/>
          <w:color w:val="000000"/>
          <w:lang w:val="en-GB"/>
        </w:rPr>
        <w:t>For b</w:t>
      </w:r>
      <w:r w:rsidRPr="007A1769">
        <w:rPr>
          <w:rFonts w:asciiTheme="minorHAnsi" w:eastAsia="宋体" w:hAnsiTheme="minorHAnsi" w:cstheme="minorHAnsi"/>
          <w:color w:val="000000"/>
          <w:lang w:val="en-GB"/>
        </w:rPr>
        <w:t xml:space="preserve">i-directional deployment </w:t>
      </w:r>
      <w:r>
        <w:rPr>
          <w:rFonts w:asciiTheme="minorHAnsi" w:eastAsia="宋体" w:hAnsiTheme="minorHAnsi" w:cstheme="minorHAnsi"/>
          <w:color w:val="000000"/>
          <w:lang w:val="en-GB"/>
        </w:rPr>
        <w:t>in</w:t>
      </w:r>
      <w:r w:rsidRPr="007A1769">
        <w:rPr>
          <w:rFonts w:asciiTheme="minorHAnsi" w:eastAsia="宋体" w:hAnsiTheme="minorHAnsi" w:cstheme="minorHAnsi"/>
          <w:color w:val="000000"/>
          <w:lang w:val="en-GB"/>
        </w:rPr>
        <w:t xml:space="preserve"> Scenario B</w:t>
      </w:r>
      <w:r>
        <w:rPr>
          <w:rFonts w:asciiTheme="minorHAnsi" w:eastAsia="宋体" w:hAnsiTheme="minorHAnsi" w:cstheme="minorHAnsi"/>
          <w:color w:val="000000"/>
          <w:lang w:val="en-GB"/>
        </w:rPr>
        <w:t xml:space="preserve">, if Scheme-1 adopted, </w:t>
      </w:r>
      <w:r w:rsidRPr="007A1769">
        <w:rPr>
          <w:rFonts w:asciiTheme="minorHAnsi" w:eastAsia="宋体" w:hAnsiTheme="minorHAnsi" w:cstheme="minorHAnsi"/>
          <w:color w:val="000000"/>
          <w:lang w:val="en-GB"/>
        </w:rPr>
        <w:t xml:space="preserve">2 beams per RRH panel </w:t>
      </w:r>
      <w:r>
        <w:rPr>
          <w:rFonts w:asciiTheme="minorHAnsi" w:eastAsia="宋体" w:hAnsiTheme="minorHAnsi" w:cstheme="minorHAnsi"/>
          <w:color w:val="000000"/>
          <w:lang w:val="en-GB"/>
        </w:rPr>
        <w:t xml:space="preserve">is adopted. </w:t>
      </w:r>
      <w:r w:rsidRPr="007A1769">
        <w:rPr>
          <w:rFonts w:asciiTheme="minorHAnsi" w:eastAsia="宋体" w:hAnsiTheme="minorHAnsi" w:cstheme="minorHAnsi"/>
          <w:color w:val="000000"/>
          <w:lang w:val="en-GB"/>
        </w:rPr>
        <w:t xml:space="preserve"> </w:t>
      </w:r>
    </w:p>
    <w:p w14:paraId="76CFF269" w14:textId="77777777" w:rsidR="00BA39D3" w:rsidRPr="007A1769" w:rsidRDefault="00BA39D3" w:rsidP="00BA39D3">
      <w:pPr>
        <w:pStyle w:val="Proposal"/>
        <w:ind w:left="0"/>
        <w:rPr>
          <w:rFonts w:asciiTheme="minorHAnsi" w:eastAsia="宋体" w:hAnsiTheme="minorHAnsi" w:cstheme="minorHAnsi"/>
          <w:color w:val="000000"/>
          <w:lang w:val="en-GB"/>
        </w:rPr>
      </w:pPr>
      <w:r>
        <w:rPr>
          <w:rFonts w:asciiTheme="minorHAnsi" w:eastAsia="宋体" w:hAnsiTheme="minorHAnsi" w:cstheme="minorHAnsi"/>
          <w:color w:val="000000"/>
          <w:lang w:val="en-GB"/>
        </w:rPr>
        <w:lastRenderedPageBreak/>
        <w:t>For b</w:t>
      </w:r>
      <w:r w:rsidRPr="007A1769">
        <w:rPr>
          <w:rFonts w:asciiTheme="minorHAnsi" w:eastAsia="宋体" w:hAnsiTheme="minorHAnsi" w:cstheme="minorHAnsi"/>
          <w:color w:val="000000"/>
          <w:lang w:val="en-GB"/>
        </w:rPr>
        <w:t xml:space="preserve">i-directional deployment </w:t>
      </w:r>
      <w:r>
        <w:rPr>
          <w:rFonts w:asciiTheme="minorHAnsi" w:eastAsia="宋体" w:hAnsiTheme="minorHAnsi" w:cstheme="minorHAnsi"/>
          <w:color w:val="000000"/>
          <w:lang w:val="en-GB"/>
        </w:rPr>
        <w:t>in</w:t>
      </w:r>
      <w:r w:rsidRPr="007A1769">
        <w:rPr>
          <w:rFonts w:asciiTheme="minorHAnsi" w:eastAsia="宋体" w:hAnsiTheme="minorHAnsi" w:cstheme="minorHAnsi"/>
          <w:color w:val="000000"/>
          <w:lang w:val="en-GB"/>
        </w:rPr>
        <w:t xml:space="preserve"> Scenario B</w:t>
      </w:r>
      <w:r>
        <w:rPr>
          <w:rFonts w:asciiTheme="minorHAnsi" w:eastAsia="宋体" w:hAnsiTheme="minorHAnsi" w:cstheme="minorHAnsi"/>
          <w:color w:val="000000"/>
          <w:lang w:val="en-GB"/>
        </w:rPr>
        <w:t xml:space="preserve">, if Scheme-2 adopted, </w:t>
      </w:r>
      <w:r>
        <w:rPr>
          <w:rFonts w:asciiTheme="minorHAnsi" w:eastAsiaTheme="minorEastAsia" w:hAnsiTheme="minorHAnsi" w:cstheme="minorHAnsi"/>
          <w:lang w:val="sv-SE"/>
        </w:rPr>
        <w:t>(3+2) beams per RRH sites</w:t>
      </w:r>
      <w:r w:rsidRPr="007A1769">
        <w:rPr>
          <w:rFonts w:asciiTheme="minorHAnsi" w:eastAsia="宋体" w:hAnsiTheme="minorHAnsi" w:cstheme="minorHAnsi"/>
          <w:color w:val="000000"/>
          <w:lang w:val="en-GB"/>
        </w:rPr>
        <w:t xml:space="preserve"> </w:t>
      </w:r>
      <w:r>
        <w:rPr>
          <w:rFonts w:asciiTheme="minorHAnsi" w:eastAsia="宋体" w:hAnsiTheme="minorHAnsi" w:cstheme="minorHAnsi"/>
          <w:color w:val="000000"/>
          <w:lang w:val="en-GB"/>
        </w:rPr>
        <w:t>is adopted</w:t>
      </w:r>
      <w:r w:rsidRPr="007A1769">
        <w:rPr>
          <w:rFonts w:asciiTheme="minorHAnsi" w:eastAsia="宋体" w:hAnsiTheme="minorHAnsi" w:cstheme="minorHAnsi"/>
          <w:color w:val="000000"/>
          <w:lang w:val="en-GB"/>
        </w:rPr>
        <w:t>.</w:t>
      </w:r>
    </w:p>
    <w:p w14:paraId="0C05C674" w14:textId="77777777" w:rsidR="00BA39D3" w:rsidRPr="00BA39D3" w:rsidRDefault="00BA39D3" w:rsidP="00BA39D3">
      <w:pPr>
        <w:spacing w:before="120" w:after="0"/>
        <w:rPr>
          <w:rFonts w:asciiTheme="minorHAnsi" w:hAnsiTheme="minorHAnsi" w:cstheme="minorHAnsi"/>
          <w:b/>
          <w:color w:val="000000"/>
          <w:lang w:eastAsia="zh-CN"/>
        </w:rPr>
      </w:pPr>
      <w:r w:rsidRPr="00BA39D3">
        <w:rPr>
          <w:rFonts w:asciiTheme="minorHAnsi" w:hAnsiTheme="minorHAnsi" w:cstheme="minorHAnsi"/>
          <w:b/>
          <w:color w:val="000000"/>
          <w:lang w:eastAsia="zh-CN"/>
        </w:rPr>
        <w:t>Observation 4: For Bi-directional deployment for Scenario B, if Scheme-1 adopted, 1 beam per UE panel can achieve good enough performance.</w:t>
      </w:r>
    </w:p>
    <w:p w14:paraId="28BB5EB3" w14:textId="77777777" w:rsidR="00BA39D3" w:rsidRPr="00BA39D3" w:rsidRDefault="00BA39D3" w:rsidP="00BA39D3">
      <w:pPr>
        <w:spacing w:before="120" w:after="0"/>
        <w:rPr>
          <w:rFonts w:asciiTheme="minorHAnsi" w:hAnsiTheme="minorHAnsi" w:cstheme="minorHAnsi"/>
          <w:b/>
          <w:color w:val="000000"/>
          <w:lang w:eastAsia="zh-CN"/>
        </w:rPr>
      </w:pPr>
      <w:r w:rsidRPr="00BA39D3">
        <w:rPr>
          <w:rFonts w:asciiTheme="minorHAnsi" w:hAnsiTheme="minorHAnsi" w:cstheme="minorHAnsi"/>
          <w:b/>
          <w:color w:val="000000"/>
          <w:lang w:eastAsia="zh-CN"/>
        </w:rPr>
        <w:t>Observation 5: For Bi-directional deployment for Scenario B, if Scheme-2 adopted, 2 beams per UE panel is more recommended.</w:t>
      </w:r>
    </w:p>
    <w:p w14:paraId="58B505D8" w14:textId="77777777" w:rsidR="00BA39D3" w:rsidRPr="00BA39D3" w:rsidRDefault="00BA39D3" w:rsidP="00BA39D3">
      <w:pPr>
        <w:spacing w:before="120" w:after="0"/>
        <w:rPr>
          <w:rFonts w:asciiTheme="minorHAnsi" w:hAnsiTheme="minorHAnsi" w:cstheme="minorHAnsi"/>
          <w:b/>
          <w:color w:val="000000"/>
          <w:lang w:eastAsia="zh-CN"/>
        </w:rPr>
      </w:pPr>
      <w:r w:rsidRPr="00BA39D3">
        <w:rPr>
          <w:rFonts w:asciiTheme="minorHAnsi" w:hAnsiTheme="minorHAnsi" w:cstheme="minorHAnsi"/>
          <w:b/>
          <w:color w:val="000000"/>
          <w:lang w:eastAsia="zh-CN"/>
        </w:rPr>
        <w:t>Observation 6: For Bi-directional deployment Scenario B, the lowest Rx power of Scheme-1 is better than Scheme-2.</w:t>
      </w:r>
    </w:p>
    <w:p w14:paraId="091F3418" w14:textId="77777777" w:rsidR="00BA39D3" w:rsidRPr="00BA39D3" w:rsidRDefault="00BA39D3" w:rsidP="00BA39D3">
      <w:pPr>
        <w:spacing w:before="120" w:after="0"/>
        <w:rPr>
          <w:rFonts w:asciiTheme="minorHAnsi" w:hAnsiTheme="minorHAnsi" w:cstheme="minorHAnsi"/>
          <w:b/>
          <w:color w:val="000000"/>
          <w:lang w:eastAsia="zh-CN"/>
        </w:rPr>
      </w:pPr>
      <w:r w:rsidRPr="00BA39D3">
        <w:rPr>
          <w:rFonts w:asciiTheme="minorHAnsi" w:hAnsiTheme="minorHAnsi" w:cstheme="minorHAnsi"/>
          <w:b/>
          <w:color w:val="000000"/>
          <w:lang w:eastAsia="zh-CN"/>
        </w:rPr>
        <w:t>Observation 7: For Bi-directional deployment for Scenario B, Scheme-1 is better than Scheme-2 from beam management and propagation delay perspective.</w:t>
      </w:r>
    </w:p>
    <w:p w14:paraId="0D1E3D4F" w14:textId="77777777" w:rsidR="00BA39D3" w:rsidRDefault="00BA39D3" w:rsidP="00BA39D3">
      <w:pPr>
        <w:pStyle w:val="Proposal"/>
        <w:spacing w:before="120"/>
        <w:ind w:left="0"/>
        <w:rPr>
          <w:rFonts w:asciiTheme="minorHAnsi" w:eastAsia="宋体" w:hAnsiTheme="minorHAnsi" w:cstheme="minorHAnsi"/>
          <w:color w:val="000000"/>
          <w:lang w:val="en-GB"/>
        </w:rPr>
      </w:pPr>
      <w:r>
        <w:rPr>
          <w:rFonts w:asciiTheme="minorHAnsi" w:eastAsia="宋体" w:hAnsiTheme="minorHAnsi" w:cstheme="minorHAnsi"/>
          <w:color w:val="000000"/>
          <w:lang w:val="en-GB"/>
        </w:rPr>
        <w:t>For b</w:t>
      </w:r>
      <w:r w:rsidRPr="007A1769">
        <w:rPr>
          <w:rFonts w:asciiTheme="minorHAnsi" w:eastAsia="宋体" w:hAnsiTheme="minorHAnsi" w:cstheme="minorHAnsi"/>
          <w:color w:val="000000"/>
          <w:lang w:val="en-GB"/>
        </w:rPr>
        <w:t xml:space="preserve">i-directional deployment </w:t>
      </w:r>
      <w:r>
        <w:rPr>
          <w:rFonts w:asciiTheme="minorHAnsi" w:eastAsia="宋体" w:hAnsiTheme="minorHAnsi" w:cstheme="minorHAnsi"/>
          <w:color w:val="000000"/>
          <w:lang w:val="en-GB"/>
        </w:rPr>
        <w:t>in</w:t>
      </w:r>
      <w:r w:rsidRPr="007A1769">
        <w:rPr>
          <w:rFonts w:asciiTheme="minorHAnsi" w:eastAsia="宋体" w:hAnsiTheme="minorHAnsi" w:cstheme="minorHAnsi"/>
          <w:color w:val="000000"/>
          <w:lang w:val="en-GB"/>
        </w:rPr>
        <w:t xml:space="preserve"> Scenario B</w:t>
      </w:r>
      <w:r>
        <w:rPr>
          <w:rFonts w:asciiTheme="minorHAnsi" w:eastAsia="宋体" w:hAnsiTheme="minorHAnsi" w:cstheme="minorHAnsi"/>
          <w:color w:val="000000"/>
          <w:lang w:val="en-GB"/>
        </w:rPr>
        <w:t>, RAN4 adopt Scheme-1 as baseline</w:t>
      </w:r>
      <w:r w:rsidRPr="007A1769">
        <w:rPr>
          <w:rFonts w:asciiTheme="minorHAnsi" w:eastAsia="宋体" w:hAnsiTheme="minorHAnsi" w:cstheme="minorHAnsi"/>
          <w:color w:val="000000"/>
          <w:lang w:val="en-GB"/>
        </w:rPr>
        <w:t>.</w:t>
      </w:r>
    </w:p>
    <w:p w14:paraId="194F2B84" w14:textId="42C3EB5D" w:rsidR="00BE082B" w:rsidRPr="00BA39D3" w:rsidRDefault="00BA39D3" w:rsidP="00BA39D3">
      <w:pPr>
        <w:pStyle w:val="Proposal"/>
        <w:ind w:left="0"/>
        <w:rPr>
          <w:rFonts w:asciiTheme="minorHAnsi" w:eastAsia="宋体" w:hAnsiTheme="minorHAnsi" w:cstheme="minorHAnsi"/>
          <w:color w:val="000000"/>
          <w:lang w:val="en-GB"/>
        </w:rPr>
      </w:pPr>
      <w:r>
        <w:rPr>
          <w:rFonts w:asciiTheme="minorHAnsi" w:eastAsia="宋体" w:hAnsiTheme="minorHAnsi" w:cstheme="minorHAnsi"/>
          <w:color w:val="000000"/>
          <w:lang w:val="en-GB"/>
        </w:rPr>
        <w:t>For b</w:t>
      </w:r>
      <w:r w:rsidRPr="007A1769">
        <w:rPr>
          <w:rFonts w:asciiTheme="minorHAnsi" w:eastAsia="宋体" w:hAnsiTheme="minorHAnsi" w:cstheme="minorHAnsi"/>
          <w:color w:val="000000"/>
          <w:lang w:val="en-GB"/>
        </w:rPr>
        <w:t xml:space="preserve">i-directional deployment </w:t>
      </w:r>
      <w:r>
        <w:rPr>
          <w:rFonts w:asciiTheme="minorHAnsi" w:eastAsia="宋体" w:hAnsiTheme="minorHAnsi" w:cstheme="minorHAnsi"/>
          <w:color w:val="000000"/>
          <w:lang w:val="en-GB"/>
        </w:rPr>
        <w:t>in</w:t>
      </w:r>
      <w:r w:rsidRPr="007A1769">
        <w:rPr>
          <w:rFonts w:asciiTheme="minorHAnsi" w:eastAsia="宋体" w:hAnsiTheme="minorHAnsi" w:cstheme="minorHAnsi"/>
          <w:color w:val="000000"/>
          <w:lang w:val="en-GB"/>
        </w:rPr>
        <w:t xml:space="preserve"> Scenario B</w:t>
      </w:r>
      <w:r>
        <w:rPr>
          <w:rFonts w:asciiTheme="minorHAnsi" w:eastAsia="宋体" w:hAnsiTheme="minorHAnsi" w:cstheme="minorHAnsi"/>
          <w:color w:val="000000"/>
          <w:lang w:val="en-GB"/>
        </w:rPr>
        <w:t xml:space="preserve">, RAN4 adopt </w:t>
      </w:r>
      <w:r w:rsidRPr="00463C0E">
        <w:rPr>
          <w:rFonts w:asciiTheme="minorHAnsi" w:eastAsia="宋体" w:hAnsiTheme="minorHAnsi" w:cstheme="minorHAnsi"/>
          <w:color w:val="000000"/>
          <w:lang w:val="en-GB"/>
        </w:rPr>
        <w:t xml:space="preserve">2 beams per RRH panel </w:t>
      </w:r>
      <w:r>
        <w:rPr>
          <w:rFonts w:asciiTheme="minorHAnsi" w:eastAsia="宋体" w:hAnsiTheme="minorHAnsi" w:cstheme="minorHAnsi"/>
          <w:color w:val="000000"/>
          <w:lang w:val="en-GB"/>
        </w:rPr>
        <w:t xml:space="preserve">and 1 </w:t>
      </w:r>
      <w:r w:rsidRPr="00463C0E">
        <w:rPr>
          <w:rFonts w:asciiTheme="minorHAnsi" w:eastAsia="宋体" w:hAnsiTheme="minorHAnsi" w:cstheme="minorHAnsi"/>
          <w:color w:val="000000"/>
          <w:lang w:val="en-GB"/>
        </w:rPr>
        <w:t xml:space="preserve">beam per UE panel </w:t>
      </w:r>
      <w:r>
        <w:rPr>
          <w:rFonts w:asciiTheme="minorHAnsi" w:eastAsia="宋体" w:hAnsiTheme="minorHAnsi" w:cstheme="minorHAnsi"/>
          <w:color w:val="000000"/>
          <w:lang w:val="en-GB"/>
        </w:rPr>
        <w:t>as the baseline to define requirement</w:t>
      </w:r>
      <w:r w:rsidRPr="00463C0E">
        <w:rPr>
          <w:rFonts w:asciiTheme="minorHAnsi" w:eastAsia="宋体" w:hAnsiTheme="minorHAnsi" w:cstheme="minorHAnsi"/>
          <w:color w:val="000000"/>
          <w:lang w:val="en-GB"/>
        </w:rPr>
        <w:t>.</w:t>
      </w:r>
    </w:p>
    <w:p w14:paraId="747A472A" w14:textId="304B8479" w:rsidR="00BA39D3" w:rsidRDefault="00BA39D3" w:rsidP="00604E2F">
      <w:pPr>
        <w:spacing w:before="120" w:after="0"/>
        <w:rPr>
          <w:rFonts w:asciiTheme="minorHAnsi" w:hAnsiTheme="minorHAnsi" w:cstheme="minorHAnsi"/>
          <w:color w:val="0070C0"/>
          <w:lang w:eastAsia="zh-CN"/>
        </w:rPr>
      </w:pPr>
      <w:r>
        <w:rPr>
          <w:rFonts w:asciiTheme="minorHAnsi" w:hAnsiTheme="minorHAnsi" w:cstheme="minorHAnsi"/>
          <w:color w:val="0070C0"/>
          <w:lang w:eastAsia="zh-CN"/>
        </w:rPr>
        <w:t>&lt;Others&gt;</w:t>
      </w:r>
    </w:p>
    <w:p w14:paraId="51969DE1" w14:textId="77777777" w:rsidR="00BA39D3" w:rsidRPr="00BA39D3" w:rsidRDefault="00BA39D3" w:rsidP="00BA39D3">
      <w:pPr>
        <w:spacing w:before="120" w:after="0"/>
        <w:rPr>
          <w:rFonts w:asciiTheme="minorHAnsi" w:hAnsiTheme="minorHAnsi" w:cstheme="minorHAnsi"/>
          <w:b/>
          <w:color w:val="000000"/>
          <w:lang w:eastAsia="zh-CN"/>
        </w:rPr>
      </w:pPr>
      <w:r w:rsidRPr="00BA39D3">
        <w:rPr>
          <w:rFonts w:asciiTheme="minorHAnsi" w:hAnsiTheme="minorHAnsi" w:cstheme="minorHAnsi"/>
          <w:b/>
          <w:color w:val="000000"/>
          <w:lang w:eastAsia="zh-CN"/>
        </w:rPr>
        <w:t>Observation 8</w:t>
      </w:r>
      <w:r w:rsidRPr="00BA39D3">
        <w:rPr>
          <w:rFonts w:asciiTheme="minorHAnsi" w:hAnsiTheme="minorHAnsi" w:cstheme="minorHAnsi"/>
          <w:b/>
          <w:color w:val="000000"/>
          <w:lang w:eastAsia="zh-CN"/>
        </w:rPr>
        <w:t>: For Scenario-B, bi-directional RRH deployment could obtain better link budget performance for the worst performance.</w:t>
      </w:r>
    </w:p>
    <w:p w14:paraId="193DA00A" w14:textId="5B3A06A0" w:rsidR="00BA39D3" w:rsidRPr="00BA39D3" w:rsidRDefault="00BA39D3" w:rsidP="00BA39D3">
      <w:pPr>
        <w:pStyle w:val="Proposal"/>
        <w:spacing w:before="120"/>
        <w:ind w:left="0"/>
        <w:rPr>
          <w:rFonts w:ascii="Calibri" w:eastAsia="宋体" w:hAnsi="Calibri" w:cs="Calibri"/>
        </w:rPr>
      </w:pPr>
      <w:r w:rsidRPr="00BA39D3">
        <w:rPr>
          <w:rFonts w:ascii="Calibri" w:eastAsia="宋体" w:hAnsi="Calibri" w:cs="Calibri"/>
        </w:rPr>
        <w:t>The value of Ds_offset implicitly limit the RRH beam direction, so there is no need to introduce additional restriction on RRH beam’s possible range of angle on azimuthal plane.</w:t>
      </w:r>
    </w:p>
    <w:p w14:paraId="5C25DC8A" w14:textId="77777777" w:rsidR="00BA39D3" w:rsidRPr="00BA39D3" w:rsidRDefault="00BA39D3" w:rsidP="00604E2F">
      <w:pPr>
        <w:spacing w:before="120" w:after="0"/>
        <w:rPr>
          <w:rFonts w:asciiTheme="minorHAnsi" w:hAnsiTheme="minorHAnsi" w:cstheme="minorHAnsi"/>
          <w:color w:val="0070C0"/>
          <w:lang w:eastAsia="zh-CN"/>
        </w:rPr>
      </w:pPr>
    </w:p>
    <w:p w14:paraId="1DCCAF6F" w14:textId="481964E8" w:rsidR="008429AD" w:rsidRDefault="008429AD" w:rsidP="008429AD">
      <w:pPr>
        <w:pStyle w:val="Heading1"/>
        <w:tabs>
          <w:tab w:val="num" w:pos="522"/>
        </w:tabs>
        <w:ind w:left="522" w:hanging="522"/>
        <w:rPr>
          <w:lang w:val="en-US" w:eastAsia="zh-CN"/>
        </w:rPr>
      </w:pPr>
      <w:r w:rsidRPr="00873E1F">
        <w:rPr>
          <w:rFonts w:hint="eastAsia"/>
          <w:lang w:val="en-US" w:eastAsia="zh-CN"/>
        </w:rPr>
        <w:t>Reference</w:t>
      </w:r>
    </w:p>
    <w:p w14:paraId="433D7E5C" w14:textId="6414E749" w:rsidR="0038478D" w:rsidRDefault="0038478D" w:rsidP="0038478D">
      <w:pPr>
        <w:rPr>
          <w:rFonts w:asciiTheme="minorHAnsi" w:hAnsiTheme="minorHAnsi" w:cstheme="minorHAnsi"/>
          <w:bCs/>
          <w:lang w:eastAsia="zh-CN"/>
        </w:rPr>
      </w:pPr>
      <w:r w:rsidRPr="00E16574">
        <w:rPr>
          <w:rFonts w:asciiTheme="minorHAnsi" w:hAnsiTheme="minorHAnsi" w:cstheme="minorHAnsi"/>
          <w:lang w:val="en-US" w:eastAsia="zh-CN"/>
        </w:rPr>
        <w:t>[</w:t>
      </w:r>
      <w:r>
        <w:rPr>
          <w:rFonts w:asciiTheme="minorHAnsi" w:hAnsiTheme="minorHAnsi" w:cstheme="minorHAnsi"/>
          <w:lang w:val="en-US" w:eastAsia="zh-CN"/>
        </w:rPr>
        <w:t>1</w:t>
      </w:r>
      <w:r w:rsidRPr="00E16574">
        <w:rPr>
          <w:rFonts w:asciiTheme="minorHAnsi" w:hAnsiTheme="minorHAnsi" w:cstheme="minorHAnsi"/>
          <w:lang w:val="en-US" w:eastAsia="zh-CN"/>
        </w:rPr>
        <w:t xml:space="preserve">] </w:t>
      </w:r>
      <w:r w:rsidRPr="00E16574">
        <w:rPr>
          <w:rFonts w:asciiTheme="minorHAnsi" w:hAnsiTheme="minorHAnsi" w:cstheme="minorHAnsi"/>
          <w:bCs/>
        </w:rPr>
        <w:t>R</w:t>
      </w:r>
      <w:r>
        <w:rPr>
          <w:rFonts w:asciiTheme="minorHAnsi" w:hAnsiTheme="minorHAnsi" w:cstheme="minorHAnsi"/>
          <w:bCs/>
        </w:rPr>
        <w:t>4</w:t>
      </w:r>
      <w:r w:rsidRPr="00E16574">
        <w:rPr>
          <w:rFonts w:asciiTheme="minorHAnsi" w:hAnsiTheme="minorHAnsi" w:cstheme="minorHAnsi"/>
          <w:bCs/>
        </w:rPr>
        <w:t>-</w:t>
      </w:r>
      <w:r>
        <w:rPr>
          <w:rFonts w:asciiTheme="minorHAnsi" w:hAnsiTheme="minorHAnsi" w:cstheme="minorHAnsi"/>
          <w:bCs/>
        </w:rPr>
        <w:t>2106100</w:t>
      </w:r>
      <w:r w:rsidRPr="00A61345">
        <w:rPr>
          <w:rFonts w:asciiTheme="minorHAnsi" w:hAnsiTheme="minorHAnsi" w:cstheme="minorHAnsi"/>
          <w:bCs/>
        </w:rPr>
        <w:t>, “WF on FR2 HST Deployment Scenario Analysis”</w:t>
      </w:r>
      <w:r w:rsidRPr="00E16574">
        <w:rPr>
          <w:rFonts w:asciiTheme="minorHAnsi" w:hAnsiTheme="minorHAnsi" w:cstheme="minorHAnsi"/>
          <w:bCs/>
          <w:lang w:eastAsia="zh-CN"/>
        </w:rPr>
        <w:t>, Samsung</w:t>
      </w:r>
      <w:r>
        <w:rPr>
          <w:rFonts w:asciiTheme="minorHAnsi" w:hAnsiTheme="minorHAnsi" w:cstheme="minorHAnsi"/>
          <w:bCs/>
          <w:lang w:eastAsia="zh-CN"/>
        </w:rPr>
        <w:t xml:space="preserve">. </w:t>
      </w:r>
    </w:p>
    <w:p w14:paraId="4653BD46" w14:textId="2E83F7AE" w:rsidR="0038478D" w:rsidRDefault="0038478D" w:rsidP="0038478D">
      <w:pPr>
        <w:rPr>
          <w:rFonts w:asciiTheme="minorHAnsi" w:hAnsiTheme="minorHAnsi" w:cstheme="minorHAnsi"/>
          <w:bCs/>
        </w:rPr>
      </w:pPr>
      <w:r w:rsidRPr="0038478D">
        <w:rPr>
          <w:rFonts w:asciiTheme="minorHAnsi" w:hAnsiTheme="minorHAnsi" w:cstheme="minorHAnsi"/>
          <w:bCs/>
        </w:rPr>
        <w:t xml:space="preserve">[2] </w:t>
      </w:r>
      <w:r w:rsidRPr="00E16574">
        <w:rPr>
          <w:rFonts w:asciiTheme="minorHAnsi" w:hAnsiTheme="minorHAnsi" w:cstheme="minorHAnsi"/>
          <w:bCs/>
        </w:rPr>
        <w:t>R</w:t>
      </w:r>
      <w:r>
        <w:rPr>
          <w:rFonts w:asciiTheme="minorHAnsi" w:hAnsiTheme="minorHAnsi" w:cstheme="minorHAnsi"/>
          <w:bCs/>
        </w:rPr>
        <w:t>4</w:t>
      </w:r>
      <w:r w:rsidRPr="00E16574">
        <w:rPr>
          <w:rFonts w:asciiTheme="minorHAnsi" w:hAnsiTheme="minorHAnsi" w:cstheme="minorHAnsi"/>
          <w:bCs/>
        </w:rPr>
        <w:t>-</w:t>
      </w:r>
      <w:r>
        <w:rPr>
          <w:rFonts w:asciiTheme="minorHAnsi" w:hAnsiTheme="minorHAnsi" w:cstheme="minorHAnsi"/>
          <w:bCs/>
        </w:rPr>
        <w:t>2108660</w:t>
      </w:r>
      <w:r w:rsidRPr="00A61345">
        <w:rPr>
          <w:rFonts w:asciiTheme="minorHAnsi" w:hAnsiTheme="minorHAnsi" w:cstheme="minorHAnsi"/>
          <w:bCs/>
        </w:rPr>
        <w:t>, “WF on FR2 HST Deployment Scenario Analysis”</w:t>
      </w:r>
      <w:r w:rsidRPr="00E16574">
        <w:rPr>
          <w:rFonts w:asciiTheme="minorHAnsi" w:hAnsiTheme="minorHAnsi" w:cstheme="minorHAnsi"/>
          <w:bCs/>
        </w:rPr>
        <w:t>, Samsung</w:t>
      </w:r>
      <w:r>
        <w:rPr>
          <w:rFonts w:asciiTheme="minorHAnsi" w:hAnsiTheme="minorHAnsi" w:cstheme="minorHAnsi"/>
          <w:bCs/>
        </w:rPr>
        <w:t xml:space="preserve">. </w:t>
      </w:r>
    </w:p>
    <w:p w14:paraId="1D6AD148" w14:textId="4CBEDE20" w:rsidR="00AA2AAD" w:rsidRDefault="001C3064" w:rsidP="001C3064">
      <w:pPr>
        <w:rPr>
          <w:rFonts w:asciiTheme="minorHAnsi" w:hAnsiTheme="minorHAnsi" w:cstheme="minorHAnsi"/>
          <w:bCs/>
          <w:lang w:eastAsia="zh-CN"/>
        </w:rPr>
      </w:pPr>
      <w:r>
        <w:rPr>
          <w:rFonts w:asciiTheme="minorHAnsi" w:hAnsiTheme="minorHAnsi" w:cstheme="minorHAnsi"/>
          <w:bCs/>
          <w:lang w:eastAsia="zh-CN"/>
        </w:rPr>
        <w:t>[</w:t>
      </w:r>
      <w:r w:rsidR="0038478D">
        <w:rPr>
          <w:rFonts w:asciiTheme="minorHAnsi" w:hAnsiTheme="minorHAnsi" w:cstheme="minorHAnsi"/>
          <w:bCs/>
          <w:lang w:eastAsia="zh-CN"/>
        </w:rPr>
        <w:t>3</w:t>
      </w:r>
      <w:r>
        <w:rPr>
          <w:rFonts w:asciiTheme="minorHAnsi" w:hAnsiTheme="minorHAnsi" w:cstheme="minorHAnsi"/>
          <w:bCs/>
          <w:lang w:eastAsia="zh-CN"/>
        </w:rPr>
        <w:t xml:space="preserve">] </w:t>
      </w:r>
      <w:r w:rsidRPr="00915B59">
        <w:rPr>
          <w:rFonts w:asciiTheme="minorHAnsi" w:hAnsiTheme="minorHAnsi" w:cstheme="minorHAnsi"/>
          <w:bCs/>
          <w:lang w:eastAsia="zh-CN"/>
        </w:rPr>
        <w:t>R4-210502</w:t>
      </w:r>
      <w:r>
        <w:rPr>
          <w:rFonts w:asciiTheme="minorHAnsi" w:hAnsiTheme="minorHAnsi" w:cstheme="minorHAnsi"/>
          <w:bCs/>
          <w:lang w:eastAsia="zh-CN"/>
        </w:rPr>
        <w:t>4,</w:t>
      </w:r>
      <w:r w:rsidR="004E08B9">
        <w:rPr>
          <w:rFonts w:asciiTheme="minorHAnsi" w:hAnsiTheme="minorHAnsi" w:cstheme="minorHAnsi"/>
          <w:bCs/>
          <w:lang w:eastAsia="zh-CN"/>
        </w:rPr>
        <w:t xml:space="preserve"> </w:t>
      </w:r>
      <w:r w:rsidR="004E08B9">
        <w:rPr>
          <w:rFonts w:asciiTheme="minorHAnsi" w:hAnsiTheme="minorHAnsi" w:cstheme="minorHAnsi"/>
          <w:lang w:val="en-US" w:eastAsia="zh-CN"/>
        </w:rPr>
        <w:t>“</w:t>
      </w:r>
      <w:r w:rsidRPr="00915B59">
        <w:rPr>
          <w:rFonts w:asciiTheme="minorHAnsi" w:hAnsiTheme="minorHAnsi" w:cstheme="minorHAnsi"/>
          <w:bCs/>
        </w:rPr>
        <w:t>Discussion on FR2 HST Deployment Scenario-</w:t>
      </w:r>
      <w:r>
        <w:rPr>
          <w:rFonts w:asciiTheme="minorHAnsi" w:hAnsiTheme="minorHAnsi" w:cstheme="minorHAnsi" w:hint="eastAsia"/>
          <w:bCs/>
          <w:lang w:eastAsia="zh-CN"/>
        </w:rPr>
        <w:t>B</w:t>
      </w:r>
      <w:r>
        <w:rPr>
          <w:rFonts w:asciiTheme="minorHAnsi" w:hAnsiTheme="minorHAnsi" w:cstheme="minorHAnsi"/>
          <w:bCs/>
          <w:lang w:eastAsia="zh-CN"/>
        </w:rPr>
        <w:t>”,</w:t>
      </w:r>
      <w:r w:rsidR="0084115E">
        <w:rPr>
          <w:rFonts w:asciiTheme="minorHAnsi" w:hAnsiTheme="minorHAnsi" w:cstheme="minorHAnsi"/>
          <w:bCs/>
          <w:lang w:eastAsia="zh-CN"/>
        </w:rPr>
        <w:t xml:space="preserve"> </w:t>
      </w:r>
      <w:r w:rsidRPr="00915B59">
        <w:rPr>
          <w:rFonts w:asciiTheme="minorHAnsi" w:hAnsiTheme="minorHAnsi" w:cstheme="minorHAnsi"/>
          <w:bCs/>
          <w:lang w:eastAsia="zh-CN"/>
        </w:rPr>
        <w:t>Samsung</w:t>
      </w:r>
      <w:r>
        <w:rPr>
          <w:rFonts w:asciiTheme="minorHAnsi" w:hAnsiTheme="minorHAnsi" w:cstheme="minorHAnsi"/>
          <w:bCs/>
          <w:lang w:eastAsia="zh-CN"/>
        </w:rPr>
        <w:t>.</w:t>
      </w:r>
    </w:p>
    <w:p w14:paraId="24A7D117" w14:textId="343A9FFC" w:rsidR="00967BEA" w:rsidRPr="00E6569F" w:rsidRDefault="001E57D8" w:rsidP="00227AF6">
      <w:pPr>
        <w:rPr>
          <w:rFonts w:asciiTheme="minorHAnsi" w:hAnsiTheme="minorHAnsi" w:cstheme="minorHAnsi"/>
          <w:lang w:val="en-US" w:eastAsia="zh-CN"/>
        </w:rPr>
      </w:pPr>
      <w:r>
        <w:rPr>
          <w:rFonts w:asciiTheme="minorHAnsi" w:hAnsiTheme="minorHAnsi" w:cstheme="minorHAnsi"/>
          <w:lang w:val="en-US" w:eastAsia="zh-CN"/>
        </w:rPr>
        <w:t>[</w:t>
      </w:r>
      <w:r w:rsidR="00E6569F">
        <w:rPr>
          <w:rFonts w:asciiTheme="minorHAnsi" w:hAnsiTheme="minorHAnsi" w:cstheme="minorHAnsi"/>
          <w:lang w:val="en-US" w:eastAsia="zh-CN"/>
        </w:rPr>
        <w:t>4</w:t>
      </w:r>
      <w:r>
        <w:rPr>
          <w:rFonts w:asciiTheme="minorHAnsi" w:hAnsiTheme="minorHAnsi" w:cstheme="minorHAnsi"/>
          <w:lang w:val="en-US" w:eastAsia="zh-CN"/>
        </w:rPr>
        <w:t xml:space="preserve">] </w:t>
      </w:r>
      <w:r w:rsidRPr="00F04E9D">
        <w:rPr>
          <w:rFonts w:asciiTheme="minorHAnsi" w:hAnsiTheme="minorHAnsi" w:cstheme="minorHAnsi"/>
          <w:lang w:val="en-US" w:eastAsia="zh-CN"/>
        </w:rPr>
        <w:t>R4-211023</w:t>
      </w:r>
      <w:r>
        <w:rPr>
          <w:rFonts w:asciiTheme="minorHAnsi" w:hAnsiTheme="minorHAnsi" w:cstheme="minorHAnsi"/>
          <w:lang w:val="en-US" w:eastAsia="zh-CN"/>
        </w:rPr>
        <w:t>5, “</w:t>
      </w:r>
      <w:r w:rsidR="0087163F" w:rsidRPr="00E6569F">
        <w:rPr>
          <w:rFonts w:asciiTheme="minorHAnsi" w:hAnsiTheme="minorHAnsi" w:cstheme="minorHAnsi"/>
          <w:lang w:val="en-US" w:eastAsia="zh-CN"/>
        </w:rPr>
        <w:t>Further Discussion on FR2 HST Deployment Scenario-B</w:t>
      </w:r>
      <w:r>
        <w:rPr>
          <w:rFonts w:asciiTheme="minorHAnsi" w:hAnsiTheme="minorHAnsi" w:cstheme="minorHAnsi"/>
          <w:lang w:val="en-US" w:eastAsia="zh-CN"/>
        </w:rPr>
        <w:t xml:space="preserve">”, </w:t>
      </w:r>
      <w:r w:rsidRPr="009333D6">
        <w:rPr>
          <w:rFonts w:asciiTheme="minorHAnsi" w:hAnsiTheme="minorHAnsi" w:cstheme="minorHAnsi"/>
          <w:lang w:val="en-US" w:eastAsia="zh-CN"/>
        </w:rPr>
        <w:t>Samsung</w:t>
      </w:r>
      <w:r>
        <w:rPr>
          <w:rFonts w:asciiTheme="minorHAnsi" w:hAnsiTheme="minorHAnsi" w:cstheme="minorHAnsi"/>
          <w:lang w:val="en-US" w:eastAsia="zh-CN"/>
        </w:rPr>
        <w:t>.</w:t>
      </w:r>
      <w:bookmarkStart w:id="3" w:name="_GoBack"/>
      <w:bookmarkEnd w:id="3"/>
    </w:p>
    <w:p w14:paraId="7BB3C022" w14:textId="28441DCB" w:rsidR="00967BEA" w:rsidRDefault="00967BEA" w:rsidP="00BF6BB2">
      <w:pPr>
        <w:pStyle w:val="Heading1"/>
        <w:rPr>
          <w:lang w:val="en-US" w:eastAsia="zh-CN"/>
        </w:rPr>
      </w:pPr>
      <w:r>
        <w:rPr>
          <w:lang w:val="en-US" w:eastAsia="zh-CN"/>
        </w:rPr>
        <w:t>Appendix-1: Uni-directional RRH Deployment for Scenario-B</w:t>
      </w:r>
    </w:p>
    <w:p w14:paraId="39DEC8E5" w14:textId="77777777" w:rsidR="00967BEA" w:rsidRDefault="00967BEA" w:rsidP="00967BEA">
      <w:pPr>
        <w:pStyle w:val="Heading2"/>
        <w:rPr>
          <w:lang w:eastAsia="zh-CN"/>
        </w:rPr>
      </w:pPr>
      <w:r>
        <w:rPr>
          <w:lang w:eastAsia="zh-CN"/>
        </w:rPr>
        <w:t>Assumption for Analysis</w:t>
      </w:r>
    </w:p>
    <w:p w14:paraId="32CDCC70" w14:textId="25B01BAA" w:rsidR="00967BEA" w:rsidRDefault="00CC42A4" w:rsidP="00967BEA">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The assumption for following analysis is provided in the following table, with the highlighted ones be the selected option or the alternative not captured in WF.</w:t>
      </w:r>
    </w:p>
    <w:p w14:paraId="60FFBFC6" w14:textId="21C21DF9" w:rsidR="00967BEA" w:rsidRDefault="00967BEA" w:rsidP="00967BEA">
      <w:pPr>
        <w:spacing w:after="120"/>
        <w:jc w:val="center"/>
        <w:rPr>
          <w:rFonts w:asciiTheme="minorHAnsi" w:hAnsiTheme="minorHAnsi" w:cstheme="minorHAnsi"/>
          <w:lang w:val="en-US" w:eastAsia="zh-CN"/>
        </w:rPr>
      </w:pPr>
      <w:r>
        <w:rPr>
          <w:rFonts w:asciiTheme="minorHAnsi" w:hAnsiTheme="minorHAnsi" w:cstheme="minorHAnsi"/>
          <w:lang w:val="en-US" w:eastAsia="zh-CN"/>
        </w:rPr>
        <w:t xml:space="preserve">Table </w:t>
      </w:r>
      <w:r w:rsidR="0097371A">
        <w:rPr>
          <w:rFonts w:asciiTheme="minorHAnsi" w:hAnsiTheme="minorHAnsi" w:cstheme="minorHAnsi"/>
          <w:lang w:val="en-US" w:eastAsia="zh-CN"/>
        </w:rPr>
        <w:t>8</w:t>
      </w:r>
      <w:r>
        <w:rPr>
          <w:rFonts w:asciiTheme="minorHAnsi" w:hAnsiTheme="minorHAnsi" w:cstheme="minorHAnsi"/>
          <w:lang w:val="en-US" w:eastAsia="zh-CN"/>
        </w:rPr>
        <w:t>.1</w:t>
      </w:r>
      <w:r w:rsidR="006F26E3">
        <w:rPr>
          <w:rFonts w:asciiTheme="minorHAnsi" w:hAnsiTheme="minorHAnsi" w:cstheme="minorHAnsi"/>
          <w:lang w:val="en-US" w:eastAsia="zh-CN"/>
        </w:rPr>
        <w:t xml:space="preserve"> Common</w:t>
      </w:r>
      <w:r>
        <w:rPr>
          <w:rFonts w:asciiTheme="minorHAnsi" w:hAnsiTheme="minorHAnsi" w:cstheme="minorHAnsi"/>
          <w:lang w:val="en-US" w:eastAsia="zh-CN"/>
        </w:rPr>
        <w:t xml:space="preserve"> Assumptions</w:t>
      </w:r>
      <w:r w:rsidRPr="00547ABF">
        <w:rPr>
          <w:rFonts w:asciiTheme="minorHAnsi" w:hAnsiTheme="minorHAnsi" w:cstheme="minorHAnsi"/>
          <w:lang w:val="en-US" w:eastAsia="zh-CN"/>
        </w:rPr>
        <w:t xml:space="preserve"> for Uni-directional </w:t>
      </w:r>
      <w:r>
        <w:rPr>
          <w:rFonts w:asciiTheme="minorHAnsi" w:hAnsiTheme="minorHAnsi" w:cstheme="minorHAnsi"/>
          <w:lang w:val="en-US" w:eastAsia="zh-CN"/>
        </w:rPr>
        <w:t xml:space="preserve">RRH Deployment </w:t>
      </w:r>
    </w:p>
    <w:tbl>
      <w:tblPr>
        <w:tblStyle w:val="TableGrid"/>
        <w:tblW w:w="7514" w:type="dxa"/>
        <w:jc w:val="center"/>
        <w:tblLook w:val="04A0" w:firstRow="1" w:lastRow="0" w:firstColumn="1" w:lastColumn="0" w:noHBand="0" w:noVBand="1"/>
      </w:tblPr>
      <w:tblGrid>
        <w:gridCol w:w="3403"/>
        <w:gridCol w:w="4111"/>
      </w:tblGrid>
      <w:tr w:rsidR="00DB7769" w:rsidRPr="00CF7476" w14:paraId="693EC1D4" w14:textId="77777777" w:rsidTr="00874B79">
        <w:trPr>
          <w:jc w:val="center"/>
        </w:trPr>
        <w:tc>
          <w:tcPr>
            <w:tcW w:w="3403" w:type="dxa"/>
            <w:shd w:val="clear" w:color="auto" w:fill="D9E2F3" w:themeFill="accent1" w:themeFillTint="33"/>
            <w:vAlign w:val="center"/>
          </w:tcPr>
          <w:p w14:paraId="0F91258A" w14:textId="77777777" w:rsidR="00DB7769" w:rsidRPr="00CF7476" w:rsidRDefault="00DB7769" w:rsidP="00874B79">
            <w:pPr>
              <w:spacing w:after="0"/>
              <w:jc w:val="center"/>
              <w:rPr>
                <w:b/>
                <w:lang w:eastAsia="ja-JP" w:bidi="hi-IN"/>
              </w:rPr>
            </w:pPr>
            <w:r w:rsidRPr="00CF7476">
              <w:rPr>
                <w:b/>
                <w:lang w:eastAsia="ja-JP" w:bidi="hi-IN"/>
              </w:rPr>
              <w:t>Parameter</w:t>
            </w:r>
          </w:p>
        </w:tc>
        <w:tc>
          <w:tcPr>
            <w:tcW w:w="4111" w:type="dxa"/>
            <w:shd w:val="clear" w:color="auto" w:fill="D9E2F3" w:themeFill="accent1" w:themeFillTint="33"/>
            <w:vAlign w:val="center"/>
          </w:tcPr>
          <w:p w14:paraId="4E59E1F8" w14:textId="77777777" w:rsidR="00DB7769" w:rsidRPr="00CF7476" w:rsidRDefault="00DB7769" w:rsidP="00874B79">
            <w:pPr>
              <w:spacing w:after="0"/>
              <w:jc w:val="center"/>
              <w:rPr>
                <w:b/>
                <w:lang w:eastAsia="ja-JP" w:bidi="hi-IN"/>
              </w:rPr>
            </w:pPr>
            <w:r w:rsidRPr="00CF7476">
              <w:rPr>
                <w:b/>
                <w:lang w:eastAsia="ja-JP" w:bidi="hi-IN"/>
              </w:rPr>
              <w:t>Value</w:t>
            </w:r>
          </w:p>
        </w:tc>
      </w:tr>
      <w:tr w:rsidR="00DB7769" w14:paraId="4BB27AB3" w14:textId="77777777" w:rsidTr="00874B79">
        <w:trPr>
          <w:jc w:val="center"/>
        </w:trPr>
        <w:tc>
          <w:tcPr>
            <w:tcW w:w="3403" w:type="dxa"/>
            <w:vAlign w:val="center"/>
          </w:tcPr>
          <w:p w14:paraId="279EE0F2" w14:textId="77777777" w:rsidR="00DB7769" w:rsidRPr="00CF7476" w:rsidRDefault="00DB7769" w:rsidP="00874B79">
            <w:pPr>
              <w:spacing w:after="0"/>
              <w:jc w:val="center"/>
              <w:rPr>
                <w:lang w:eastAsia="ja-JP" w:bidi="hi-IN"/>
              </w:rPr>
            </w:pPr>
            <w:r w:rsidRPr="00CF7476">
              <w:rPr>
                <w:lang w:eastAsia="ja-JP" w:bidi="hi-IN"/>
              </w:rPr>
              <w:t>Carrier frequency</w:t>
            </w:r>
          </w:p>
        </w:tc>
        <w:tc>
          <w:tcPr>
            <w:tcW w:w="4111" w:type="dxa"/>
            <w:vAlign w:val="center"/>
          </w:tcPr>
          <w:p w14:paraId="15287238" w14:textId="77777777" w:rsidR="00DB7769" w:rsidRPr="00CF7476" w:rsidRDefault="00DB7769" w:rsidP="00874B79">
            <w:pPr>
              <w:spacing w:after="0"/>
              <w:jc w:val="center"/>
              <w:rPr>
                <w:lang w:eastAsia="ja-JP" w:bidi="hi-IN"/>
              </w:rPr>
            </w:pPr>
            <w:r>
              <w:rPr>
                <w:lang w:eastAsia="ja-JP" w:bidi="hi-IN"/>
              </w:rPr>
              <w:t>30</w:t>
            </w:r>
            <w:r w:rsidRPr="00CF7476">
              <w:rPr>
                <w:lang w:eastAsia="ja-JP" w:bidi="hi-IN"/>
              </w:rPr>
              <w:t xml:space="preserve"> GHz</w:t>
            </w:r>
          </w:p>
        </w:tc>
      </w:tr>
      <w:tr w:rsidR="00DB7769" w14:paraId="64DA1170" w14:textId="77777777" w:rsidTr="00874B79">
        <w:trPr>
          <w:jc w:val="center"/>
        </w:trPr>
        <w:tc>
          <w:tcPr>
            <w:tcW w:w="3403" w:type="dxa"/>
            <w:vAlign w:val="center"/>
          </w:tcPr>
          <w:p w14:paraId="191A1340" w14:textId="77777777" w:rsidR="00DB7769" w:rsidRPr="00CF7476" w:rsidRDefault="00DB7769" w:rsidP="00874B79">
            <w:pPr>
              <w:spacing w:after="0"/>
              <w:jc w:val="center"/>
              <w:rPr>
                <w:lang w:eastAsia="ja-JP" w:bidi="hi-IN"/>
              </w:rPr>
            </w:pPr>
            <w:r>
              <w:rPr>
                <w:lang w:eastAsia="ja-JP" w:bidi="hi-IN"/>
              </w:rPr>
              <w:t xml:space="preserve">Ds and </w:t>
            </w:r>
            <w:r w:rsidRPr="00CF7476">
              <w:rPr>
                <w:rFonts w:hint="eastAsia"/>
                <w:lang w:eastAsia="ja-JP" w:bidi="hi-IN"/>
              </w:rPr>
              <w:t>Dmin</w:t>
            </w:r>
          </w:p>
        </w:tc>
        <w:tc>
          <w:tcPr>
            <w:tcW w:w="4111" w:type="dxa"/>
            <w:vAlign w:val="center"/>
          </w:tcPr>
          <w:p w14:paraId="18613925" w14:textId="77777777" w:rsidR="00DB7769" w:rsidRPr="00CF7476" w:rsidRDefault="00DB7769" w:rsidP="00874B79">
            <w:pPr>
              <w:spacing w:after="0"/>
              <w:jc w:val="center"/>
              <w:rPr>
                <w:lang w:eastAsia="ja-JP" w:bidi="hi-IN"/>
              </w:rPr>
            </w:pPr>
            <w:r>
              <w:rPr>
                <w:lang w:eastAsia="ja-JP" w:bidi="hi-IN"/>
              </w:rPr>
              <w:t>Scenario-B: Ds = 700m and Dmin = 150m</w:t>
            </w:r>
          </w:p>
        </w:tc>
      </w:tr>
      <w:tr w:rsidR="00DB7769" w:rsidRPr="00CF7476" w14:paraId="39BD884F" w14:textId="77777777" w:rsidTr="00874B79">
        <w:trPr>
          <w:jc w:val="center"/>
        </w:trPr>
        <w:tc>
          <w:tcPr>
            <w:tcW w:w="7514" w:type="dxa"/>
            <w:gridSpan w:val="2"/>
            <w:shd w:val="clear" w:color="auto" w:fill="D9E2F3" w:themeFill="accent1" w:themeFillTint="33"/>
            <w:vAlign w:val="center"/>
          </w:tcPr>
          <w:p w14:paraId="1CDBDD17" w14:textId="77777777" w:rsidR="00DB7769" w:rsidRPr="00CF7476" w:rsidRDefault="00DB7769" w:rsidP="00874B79">
            <w:pPr>
              <w:spacing w:after="0"/>
              <w:jc w:val="center"/>
              <w:rPr>
                <w:b/>
                <w:lang w:eastAsia="ja-JP" w:bidi="hi-IN"/>
              </w:rPr>
            </w:pPr>
            <w:r w:rsidRPr="00CF7476">
              <w:rPr>
                <w:rFonts w:hint="eastAsia"/>
                <w:b/>
                <w:lang w:eastAsia="ja-JP" w:bidi="hi-IN"/>
              </w:rPr>
              <w:t>RRH</w:t>
            </w:r>
            <w:r w:rsidRPr="00CF7476">
              <w:rPr>
                <w:b/>
                <w:lang w:eastAsia="ja-JP" w:bidi="hi-IN"/>
              </w:rPr>
              <w:t xml:space="preserve"> </w:t>
            </w:r>
            <w:r w:rsidRPr="00CF7476">
              <w:rPr>
                <w:rFonts w:hint="eastAsia"/>
                <w:b/>
                <w:lang w:eastAsia="ja-JP" w:bidi="hi-IN"/>
              </w:rPr>
              <w:t>parameters</w:t>
            </w:r>
          </w:p>
        </w:tc>
      </w:tr>
      <w:tr w:rsidR="00DB7769" w14:paraId="2C6052B4" w14:textId="77777777" w:rsidTr="00874B79">
        <w:trPr>
          <w:jc w:val="center"/>
        </w:trPr>
        <w:tc>
          <w:tcPr>
            <w:tcW w:w="3403" w:type="dxa"/>
            <w:vAlign w:val="center"/>
          </w:tcPr>
          <w:p w14:paraId="37230715" w14:textId="77777777" w:rsidR="00DB7769" w:rsidRPr="00CF7476" w:rsidRDefault="00DB7769" w:rsidP="00874B79">
            <w:pPr>
              <w:spacing w:after="0"/>
              <w:jc w:val="center"/>
              <w:rPr>
                <w:lang w:eastAsia="ja-JP" w:bidi="hi-IN"/>
              </w:rPr>
            </w:pPr>
            <w:r w:rsidRPr="00CF7476">
              <w:rPr>
                <w:lang w:eastAsia="ja-JP" w:bidi="hi-IN"/>
              </w:rPr>
              <w:t>RRH height</w:t>
            </w:r>
          </w:p>
        </w:tc>
        <w:tc>
          <w:tcPr>
            <w:tcW w:w="4111" w:type="dxa"/>
            <w:vAlign w:val="center"/>
          </w:tcPr>
          <w:p w14:paraId="55D375F0" w14:textId="77777777" w:rsidR="00DB7769" w:rsidRPr="00CF7476" w:rsidRDefault="00DB7769" w:rsidP="00874B79">
            <w:pPr>
              <w:spacing w:after="0"/>
              <w:jc w:val="center"/>
              <w:rPr>
                <w:lang w:eastAsia="ja-JP" w:bidi="hi-IN"/>
              </w:rPr>
            </w:pPr>
            <w:r w:rsidRPr="00CF7476">
              <w:rPr>
                <w:lang w:eastAsia="ja-JP" w:bidi="hi-IN"/>
              </w:rPr>
              <w:t>15 m</w:t>
            </w:r>
          </w:p>
        </w:tc>
      </w:tr>
      <w:tr w:rsidR="00DB7769" w14:paraId="01981F91" w14:textId="77777777" w:rsidTr="00874B79">
        <w:trPr>
          <w:jc w:val="center"/>
        </w:trPr>
        <w:tc>
          <w:tcPr>
            <w:tcW w:w="3403" w:type="dxa"/>
            <w:vAlign w:val="center"/>
          </w:tcPr>
          <w:p w14:paraId="0651870E" w14:textId="77777777" w:rsidR="00DB7769" w:rsidRPr="00F51515" w:rsidRDefault="00DB7769" w:rsidP="00874B79">
            <w:pPr>
              <w:spacing w:after="0"/>
              <w:jc w:val="center"/>
              <w:rPr>
                <w:lang w:eastAsia="ja-JP" w:bidi="hi-IN"/>
              </w:rPr>
            </w:pPr>
            <w:r w:rsidRPr="00F51515">
              <w:rPr>
                <w:lang w:eastAsia="ja-JP" w:bidi="hi-IN"/>
              </w:rPr>
              <w:t>RRH Tx Power</w:t>
            </w:r>
          </w:p>
        </w:tc>
        <w:tc>
          <w:tcPr>
            <w:tcW w:w="4111" w:type="dxa"/>
            <w:vAlign w:val="center"/>
          </w:tcPr>
          <w:p w14:paraId="00B6D864" w14:textId="77777777" w:rsidR="00DB7769" w:rsidRPr="00F51515" w:rsidRDefault="00DB7769" w:rsidP="00874B79">
            <w:pPr>
              <w:spacing w:after="0"/>
              <w:jc w:val="center"/>
              <w:rPr>
                <w:lang w:eastAsia="ja-JP" w:bidi="hi-IN"/>
              </w:rPr>
            </w:pPr>
            <w:r w:rsidRPr="00F51515">
              <w:rPr>
                <w:lang w:eastAsia="ja-JP" w:bidi="hi-IN"/>
              </w:rPr>
              <w:t>31 dBm</w:t>
            </w:r>
          </w:p>
        </w:tc>
      </w:tr>
      <w:tr w:rsidR="00DB7769" w14:paraId="4AF7A180" w14:textId="77777777" w:rsidTr="00874B79">
        <w:trPr>
          <w:jc w:val="center"/>
        </w:trPr>
        <w:tc>
          <w:tcPr>
            <w:tcW w:w="3403" w:type="dxa"/>
            <w:vAlign w:val="center"/>
          </w:tcPr>
          <w:p w14:paraId="43FFA9BC" w14:textId="77777777" w:rsidR="00DB7769" w:rsidRPr="00CF7476" w:rsidRDefault="00DB7769" w:rsidP="00874B79">
            <w:pPr>
              <w:spacing w:after="0"/>
              <w:jc w:val="center"/>
              <w:rPr>
                <w:lang w:eastAsia="ja-JP" w:bidi="hi-IN"/>
              </w:rPr>
            </w:pPr>
            <w:r w:rsidRPr="00CF7476">
              <w:rPr>
                <w:lang w:eastAsia="ja-JP" w:bidi="hi-IN"/>
              </w:rPr>
              <w:t>RRH antenna array model</w:t>
            </w:r>
          </w:p>
        </w:tc>
        <w:tc>
          <w:tcPr>
            <w:tcW w:w="4111" w:type="dxa"/>
            <w:vAlign w:val="center"/>
          </w:tcPr>
          <w:p w14:paraId="421F6F24" w14:textId="77777777" w:rsidR="00DB7769" w:rsidRPr="00CF7476" w:rsidRDefault="00DB7769" w:rsidP="00874B79">
            <w:pPr>
              <w:spacing w:after="0"/>
              <w:jc w:val="center"/>
              <w:rPr>
                <w:lang w:eastAsia="ja-JP" w:bidi="hi-IN"/>
              </w:rPr>
            </w:pPr>
            <w:r w:rsidRPr="00CF7476">
              <w:rPr>
                <w:lang w:eastAsia="ja-JP" w:bidi="hi-IN"/>
              </w:rPr>
              <w:t xml:space="preserve"> [Mg, Ng, M, N, P]=[1, 1, </w:t>
            </w:r>
            <w:r>
              <w:rPr>
                <w:lang w:eastAsia="ja-JP" w:bidi="hi-IN"/>
              </w:rPr>
              <w:t>8</w:t>
            </w:r>
            <w:r w:rsidRPr="00CF7476">
              <w:rPr>
                <w:lang w:eastAsia="ja-JP" w:bidi="hi-IN"/>
              </w:rPr>
              <w:t>, 8, 2]</w:t>
            </w:r>
          </w:p>
        </w:tc>
      </w:tr>
      <w:tr w:rsidR="00DB7769" w14:paraId="38825853" w14:textId="77777777" w:rsidTr="00874B79">
        <w:trPr>
          <w:jc w:val="center"/>
        </w:trPr>
        <w:tc>
          <w:tcPr>
            <w:tcW w:w="3403" w:type="dxa"/>
            <w:vAlign w:val="center"/>
          </w:tcPr>
          <w:p w14:paraId="0DB6F94F" w14:textId="77777777" w:rsidR="00DB7769" w:rsidRPr="00CF7476" w:rsidRDefault="00DB7769" w:rsidP="00874B79">
            <w:pPr>
              <w:spacing w:after="0"/>
              <w:jc w:val="center"/>
              <w:rPr>
                <w:lang w:eastAsia="ja-JP" w:bidi="hi-IN"/>
              </w:rPr>
            </w:pPr>
            <w:r>
              <w:rPr>
                <w:lang w:eastAsia="ja-JP" w:bidi="hi-IN"/>
              </w:rPr>
              <w:t>Number of RRH sites per BBU</w:t>
            </w:r>
          </w:p>
        </w:tc>
        <w:tc>
          <w:tcPr>
            <w:tcW w:w="4111" w:type="dxa"/>
            <w:vAlign w:val="center"/>
          </w:tcPr>
          <w:p w14:paraId="3F86FC1A" w14:textId="77777777" w:rsidR="00DB7769" w:rsidRPr="00CF7476" w:rsidRDefault="00DB7769" w:rsidP="00874B79">
            <w:pPr>
              <w:spacing w:after="0"/>
              <w:jc w:val="center"/>
              <w:rPr>
                <w:lang w:eastAsia="ja-JP" w:bidi="hi-IN"/>
              </w:rPr>
            </w:pPr>
            <w:r>
              <w:rPr>
                <w:lang w:eastAsia="ja-JP" w:bidi="hi-IN"/>
              </w:rPr>
              <w:t>4</w:t>
            </w:r>
          </w:p>
        </w:tc>
      </w:tr>
      <w:tr w:rsidR="00DB7769" w14:paraId="72933F61" w14:textId="77777777" w:rsidTr="00874B79">
        <w:trPr>
          <w:jc w:val="center"/>
        </w:trPr>
        <w:tc>
          <w:tcPr>
            <w:tcW w:w="3403" w:type="dxa"/>
            <w:vAlign w:val="center"/>
          </w:tcPr>
          <w:p w14:paraId="7B832AAF" w14:textId="77777777" w:rsidR="00DB7769" w:rsidRDefault="00DB7769" w:rsidP="00874B79">
            <w:pPr>
              <w:spacing w:after="0"/>
              <w:jc w:val="center"/>
              <w:rPr>
                <w:lang w:eastAsia="ja-JP" w:bidi="hi-IN"/>
              </w:rPr>
            </w:pPr>
            <w:r>
              <w:rPr>
                <w:lang w:eastAsia="ja-JP" w:bidi="hi-IN"/>
              </w:rPr>
              <w:t>Number of RRH panels per RRH sites</w:t>
            </w:r>
          </w:p>
        </w:tc>
        <w:tc>
          <w:tcPr>
            <w:tcW w:w="4111" w:type="dxa"/>
            <w:vAlign w:val="center"/>
          </w:tcPr>
          <w:p w14:paraId="7209872A" w14:textId="5D36C428" w:rsidR="00DB7769" w:rsidRDefault="00DB7769" w:rsidP="00DB7769">
            <w:pPr>
              <w:spacing w:after="0"/>
              <w:jc w:val="center"/>
              <w:rPr>
                <w:lang w:eastAsia="ja-JP" w:bidi="hi-IN"/>
              </w:rPr>
            </w:pPr>
            <w:r>
              <w:rPr>
                <w:lang w:eastAsia="ja-JP" w:bidi="hi-IN"/>
              </w:rPr>
              <w:t>2 (i.e., Uni-directional)</w:t>
            </w:r>
          </w:p>
        </w:tc>
      </w:tr>
      <w:tr w:rsidR="00DB7769" w14:paraId="7054E736" w14:textId="77777777" w:rsidTr="00874B79">
        <w:trPr>
          <w:jc w:val="center"/>
        </w:trPr>
        <w:tc>
          <w:tcPr>
            <w:tcW w:w="3403" w:type="dxa"/>
          </w:tcPr>
          <w:p w14:paraId="15F36673" w14:textId="4CAC14B5" w:rsidR="00DB7769" w:rsidRPr="00CC42A4" w:rsidRDefault="00DB7769" w:rsidP="00DB7769">
            <w:pPr>
              <w:spacing w:after="0"/>
              <w:jc w:val="center"/>
              <w:rPr>
                <w:highlight w:val="yellow"/>
                <w:lang w:eastAsia="ja-JP" w:bidi="hi-IN"/>
              </w:rPr>
            </w:pPr>
            <w:r w:rsidRPr="00CC42A4">
              <w:rPr>
                <w:highlight w:val="yellow"/>
                <w:lang w:eastAsia="ja-JP" w:bidi="hi-IN"/>
              </w:rPr>
              <w:t>Number of Analog Beams per RRH</w:t>
            </w:r>
          </w:p>
        </w:tc>
        <w:tc>
          <w:tcPr>
            <w:tcW w:w="4111" w:type="dxa"/>
          </w:tcPr>
          <w:p w14:paraId="35AE0725" w14:textId="25F25071" w:rsidR="00DB7769" w:rsidRPr="00CC42A4" w:rsidRDefault="00DB7769" w:rsidP="00DB7769">
            <w:pPr>
              <w:spacing w:after="0"/>
              <w:jc w:val="center"/>
              <w:rPr>
                <w:highlight w:val="yellow"/>
                <w:lang w:eastAsia="ja-JP" w:bidi="hi-IN"/>
              </w:rPr>
            </w:pPr>
            <w:r w:rsidRPr="00CC42A4">
              <w:rPr>
                <w:highlight w:val="yellow"/>
                <w:lang w:eastAsia="ja-JP" w:bidi="hi-IN"/>
              </w:rPr>
              <w:t xml:space="preserve"> 2</w:t>
            </w:r>
            <w:r w:rsidR="008F2307" w:rsidRPr="00CC42A4">
              <w:rPr>
                <w:highlight w:val="yellow"/>
                <w:lang w:eastAsia="ja-JP" w:bidi="hi-IN"/>
              </w:rPr>
              <w:t>,3</w:t>
            </w:r>
          </w:p>
        </w:tc>
      </w:tr>
      <w:tr w:rsidR="00DB7769" w14:paraId="3FD72458" w14:textId="77777777" w:rsidTr="00874B79">
        <w:trPr>
          <w:jc w:val="center"/>
        </w:trPr>
        <w:tc>
          <w:tcPr>
            <w:tcW w:w="3403" w:type="dxa"/>
            <w:vAlign w:val="center"/>
          </w:tcPr>
          <w:p w14:paraId="0436FB7B" w14:textId="77777777" w:rsidR="00DB7769" w:rsidRPr="00CF7476" w:rsidRDefault="00DB7769" w:rsidP="00874B79">
            <w:pPr>
              <w:spacing w:after="0"/>
              <w:jc w:val="center"/>
              <w:rPr>
                <w:lang w:eastAsia="ja-JP" w:bidi="hi-IN"/>
              </w:rPr>
            </w:pPr>
            <w:r w:rsidRPr="00CF7476">
              <w:rPr>
                <w:lang w:eastAsia="ja-JP" w:bidi="hi-IN"/>
              </w:rPr>
              <w:t>Propagation model</w:t>
            </w:r>
          </w:p>
        </w:tc>
        <w:tc>
          <w:tcPr>
            <w:tcW w:w="4111" w:type="dxa"/>
            <w:vAlign w:val="center"/>
          </w:tcPr>
          <w:p w14:paraId="4C5A50B6" w14:textId="77777777" w:rsidR="00DB7769" w:rsidRPr="00CF7476" w:rsidRDefault="00DB7769" w:rsidP="00874B79">
            <w:pPr>
              <w:spacing w:after="0"/>
              <w:jc w:val="center"/>
              <w:rPr>
                <w:lang w:eastAsia="ja-JP" w:bidi="hi-IN"/>
              </w:rPr>
            </w:pPr>
            <w:r w:rsidRPr="00CF7476">
              <w:rPr>
                <w:lang w:eastAsia="ja-JP" w:bidi="hi-IN"/>
              </w:rPr>
              <w:t>RMa LOS</w:t>
            </w:r>
          </w:p>
        </w:tc>
      </w:tr>
      <w:tr w:rsidR="00DB7769" w:rsidRPr="00CF7476" w14:paraId="2059F830" w14:textId="77777777" w:rsidTr="00874B79">
        <w:trPr>
          <w:jc w:val="center"/>
        </w:trPr>
        <w:tc>
          <w:tcPr>
            <w:tcW w:w="7514" w:type="dxa"/>
            <w:gridSpan w:val="2"/>
            <w:shd w:val="clear" w:color="auto" w:fill="D9E2F3" w:themeFill="accent1" w:themeFillTint="33"/>
            <w:vAlign w:val="center"/>
          </w:tcPr>
          <w:p w14:paraId="3B9A0FB9" w14:textId="77777777" w:rsidR="00DB7769" w:rsidRPr="00CF7476" w:rsidRDefault="00DB7769" w:rsidP="00874B79">
            <w:pPr>
              <w:spacing w:after="0"/>
              <w:jc w:val="center"/>
              <w:rPr>
                <w:b/>
                <w:lang w:eastAsia="ja-JP" w:bidi="hi-IN"/>
              </w:rPr>
            </w:pPr>
            <w:r w:rsidRPr="00CF7476">
              <w:rPr>
                <w:rFonts w:hint="eastAsia"/>
                <w:b/>
                <w:lang w:eastAsia="ja-JP" w:bidi="hi-IN"/>
              </w:rPr>
              <w:lastRenderedPageBreak/>
              <w:t>UE</w:t>
            </w:r>
            <w:r w:rsidRPr="00CF7476">
              <w:rPr>
                <w:b/>
                <w:lang w:eastAsia="ja-JP" w:bidi="hi-IN"/>
              </w:rPr>
              <w:t xml:space="preserve"> </w:t>
            </w:r>
            <w:r w:rsidRPr="00CF7476">
              <w:rPr>
                <w:rFonts w:hint="eastAsia"/>
                <w:b/>
                <w:lang w:eastAsia="ja-JP" w:bidi="hi-IN"/>
              </w:rPr>
              <w:t>parameters</w:t>
            </w:r>
          </w:p>
        </w:tc>
      </w:tr>
      <w:tr w:rsidR="00DB7769" w14:paraId="7666C452" w14:textId="77777777" w:rsidTr="00874B79">
        <w:trPr>
          <w:jc w:val="center"/>
        </w:trPr>
        <w:tc>
          <w:tcPr>
            <w:tcW w:w="3403" w:type="dxa"/>
            <w:vAlign w:val="center"/>
          </w:tcPr>
          <w:p w14:paraId="369303F5" w14:textId="77777777" w:rsidR="00DB7769" w:rsidRPr="00CF7476" w:rsidRDefault="00DB7769" w:rsidP="00874B79">
            <w:pPr>
              <w:spacing w:after="0"/>
              <w:jc w:val="center"/>
              <w:rPr>
                <w:lang w:eastAsia="ja-JP" w:bidi="hi-IN"/>
              </w:rPr>
            </w:pPr>
            <w:r w:rsidRPr="00CF7476">
              <w:rPr>
                <w:lang w:eastAsia="ja-JP" w:bidi="hi-IN"/>
              </w:rPr>
              <w:t>UE antenna height</w:t>
            </w:r>
          </w:p>
        </w:tc>
        <w:tc>
          <w:tcPr>
            <w:tcW w:w="4111" w:type="dxa"/>
            <w:vAlign w:val="center"/>
          </w:tcPr>
          <w:p w14:paraId="410BA286" w14:textId="77777777" w:rsidR="00DB7769" w:rsidRPr="00CF7476" w:rsidRDefault="00DB7769" w:rsidP="00874B79">
            <w:pPr>
              <w:spacing w:after="0"/>
              <w:jc w:val="center"/>
              <w:rPr>
                <w:lang w:eastAsia="ja-JP" w:bidi="hi-IN"/>
              </w:rPr>
            </w:pPr>
            <w:r w:rsidRPr="00CF7476">
              <w:rPr>
                <w:lang w:eastAsia="ja-JP" w:bidi="hi-IN"/>
              </w:rPr>
              <w:t>5m</w:t>
            </w:r>
          </w:p>
        </w:tc>
      </w:tr>
      <w:tr w:rsidR="00DB7769" w14:paraId="59693D65" w14:textId="77777777" w:rsidTr="00874B79">
        <w:trPr>
          <w:jc w:val="center"/>
        </w:trPr>
        <w:tc>
          <w:tcPr>
            <w:tcW w:w="3403" w:type="dxa"/>
            <w:vAlign w:val="center"/>
          </w:tcPr>
          <w:p w14:paraId="5F866F3B" w14:textId="77777777" w:rsidR="00DB7769" w:rsidRPr="001240DE" w:rsidRDefault="00DB7769" w:rsidP="00874B79">
            <w:pPr>
              <w:spacing w:after="0"/>
              <w:jc w:val="center"/>
              <w:rPr>
                <w:lang w:eastAsia="ja-JP" w:bidi="hi-IN"/>
              </w:rPr>
            </w:pPr>
            <w:r w:rsidRPr="001240DE">
              <w:rPr>
                <w:lang w:eastAsia="ja-JP" w:bidi="hi-IN"/>
              </w:rPr>
              <w:t>UE(PC4) antenna array model</w:t>
            </w:r>
          </w:p>
        </w:tc>
        <w:tc>
          <w:tcPr>
            <w:tcW w:w="4111" w:type="dxa"/>
            <w:vAlign w:val="center"/>
          </w:tcPr>
          <w:p w14:paraId="43660493" w14:textId="77777777" w:rsidR="00DB7769" w:rsidRPr="001240DE" w:rsidRDefault="00DB7769" w:rsidP="00874B79">
            <w:pPr>
              <w:spacing w:after="0"/>
              <w:jc w:val="center"/>
              <w:rPr>
                <w:lang w:eastAsia="ja-JP" w:bidi="hi-IN"/>
              </w:rPr>
            </w:pPr>
            <w:r w:rsidRPr="001240DE">
              <w:rPr>
                <w:lang w:eastAsia="ja-JP" w:bidi="hi-IN"/>
              </w:rPr>
              <w:t>[Mg, Ng, M, N, P]=[1, 1, 4, 4, 2]</w:t>
            </w:r>
          </w:p>
          <w:p w14:paraId="3BCA4296" w14:textId="77777777" w:rsidR="00DB7769" w:rsidRPr="00CF7476" w:rsidRDefault="00DB7769" w:rsidP="00874B79">
            <w:pPr>
              <w:spacing w:after="0"/>
              <w:jc w:val="center"/>
              <w:rPr>
                <w:lang w:eastAsia="ja-JP" w:bidi="hi-IN"/>
              </w:rPr>
            </w:pPr>
            <w:r w:rsidRPr="001240DE">
              <w:rPr>
                <w:lang w:eastAsia="ja-JP" w:bidi="hi-IN"/>
              </w:rPr>
              <w:t>5dBi per element antenna gain</w:t>
            </w:r>
          </w:p>
        </w:tc>
      </w:tr>
      <w:tr w:rsidR="008F2307" w14:paraId="4B52B919" w14:textId="77777777" w:rsidTr="00874B79">
        <w:trPr>
          <w:jc w:val="center"/>
        </w:trPr>
        <w:tc>
          <w:tcPr>
            <w:tcW w:w="3403" w:type="dxa"/>
            <w:vAlign w:val="center"/>
          </w:tcPr>
          <w:p w14:paraId="17059D74" w14:textId="712AE9AC" w:rsidR="008F2307" w:rsidRPr="00CC42A4" w:rsidRDefault="008F2307" w:rsidP="008F2307">
            <w:pPr>
              <w:spacing w:after="0"/>
              <w:jc w:val="center"/>
              <w:rPr>
                <w:highlight w:val="yellow"/>
                <w:lang w:eastAsia="ja-JP" w:bidi="hi-IN"/>
              </w:rPr>
            </w:pPr>
            <w:r w:rsidRPr="00CC42A4">
              <w:rPr>
                <w:highlight w:val="yellow"/>
                <w:lang w:eastAsia="ja-JP" w:bidi="hi-IN"/>
              </w:rPr>
              <w:t>Number of Beams per CPE panel</w:t>
            </w:r>
          </w:p>
        </w:tc>
        <w:tc>
          <w:tcPr>
            <w:tcW w:w="4111" w:type="dxa"/>
            <w:vAlign w:val="center"/>
          </w:tcPr>
          <w:p w14:paraId="4D763817" w14:textId="165363D2" w:rsidR="008F2307" w:rsidRPr="00CC42A4" w:rsidRDefault="008F2307" w:rsidP="008F2307">
            <w:pPr>
              <w:spacing w:after="0"/>
              <w:jc w:val="center"/>
              <w:rPr>
                <w:highlight w:val="yellow"/>
                <w:lang w:eastAsia="ja-JP" w:bidi="hi-IN"/>
              </w:rPr>
            </w:pPr>
            <w:r w:rsidRPr="00CC42A4">
              <w:rPr>
                <w:highlight w:val="yellow"/>
                <w:lang w:eastAsia="ja-JP" w:bidi="hi-IN"/>
              </w:rPr>
              <w:t>1</w:t>
            </w:r>
            <w:r w:rsidRPr="00CC42A4">
              <w:rPr>
                <w:highlight w:val="yellow"/>
                <w:lang w:eastAsia="ja-JP" w:bidi="hi-IN"/>
              </w:rPr>
              <w:t>，</w:t>
            </w:r>
            <w:r w:rsidRPr="00CC42A4">
              <w:rPr>
                <w:highlight w:val="yellow"/>
                <w:lang w:eastAsia="ja-JP" w:bidi="hi-IN"/>
              </w:rPr>
              <w:t>2</w:t>
            </w:r>
          </w:p>
        </w:tc>
      </w:tr>
    </w:tbl>
    <w:p w14:paraId="0B3331C7" w14:textId="77777777" w:rsidR="00DB7769" w:rsidRDefault="00DB7769" w:rsidP="00DB7769">
      <w:pPr>
        <w:spacing w:before="120" w:after="0"/>
        <w:rPr>
          <w:rFonts w:asciiTheme="minorHAnsi" w:hAnsiTheme="minorHAnsi" w:cstheme="minorHAnsi"/>
          <w:lang w:val="en-US" w:eastAsia="zh-CN"/>
        </w:rPr>
      </w:pPr>
    </w:p>
    <w:p w14:paraId="616305E5" w14:textId="7D75833A" w:rsidR="004C7EEF" w:rsidRDefault="00B97435" w:rsidP="006C3708">
      <w:pPr>
        <w:pStyle w:val="Heading2"/>
        <w:rPr>
          <w:lang w:eastAsia="zh-CN"/>
        </w:rPr>
      </w:pPr>
      <w:r>
        <w:rPr>
          <w:rFonts w:hint="eastAsia"/>
          <w:lang w:eastAsia="zh-CN"/>
        </w:rPr>
        <w:t>RRH</w:t>
      </w:r>
      <w:r>
        <w:rPr>
          <w:lang w:eastAsia="zh-CN"/>
        </w:rPr>
        <w:t xml:space="preserve"> </w:t>
      </w:r>
      <w:r>
        <w:rPr>
          <w:rFonts w:hint="eastAsia"/>
          <w:lang w:eastAsia="zh-CN"/>
        </w:rPr>
        <w:t>Beam</w:t>
      </w:r>
      <w:r>
        <w:rPr>
          <w:lang w:eastAsia="zh-CN"/>
        </w:rPr>
        <w:t xml:space="preserve"> </w:t>
      </w:r>
      <w:r>
        <w:rPr>
          <w:rFonts w:hint="eastAsia"/>
          <w:lang w:eastAsia="zh-CN"/>
        </w:rPr>
        <w:t>Angle</w:t>
      </w:r>
      <w:r>
        <w:rPr>
          <w:lang w:eastAsia="zh-CN"/>
        </w:rPr>
        <w:t xml:space="preserve"> </w:t>
      </w:r>
      <w:r>
        <w:rPr>
          <w:rFonts w:hint="eastAsia"/>
          <w:lang w:eastAsia="zh-CN"/>
        </w:rPr>
        <w:t>Configuration</w:t>
      </w:r>
    </w:p>
    <w:p w14:paraId="64AA045F" w14:textId="2F049BEB" w:rsidR="00AE555E" w:rsidRDefault="00AE555E" w:rsidP="00AE555E">
      <w:pPr>
        <w:spacing w:after="120"/>
        <w:jc w:val="center"/>
        <w:rPr>
          <w:rFonts w:asciiTheme="minorHAnsi" w:hAnsiTheme="minorHAnsi" w:cstheme="minorHAnsi"/>
          <w:lang w:val="en-US" w:eastAsia="zh-CN"/>
        </w:rPr>
      </w:pPr>
      <w:r>
        <w:rPr>
          <w:rFonts w:asciiTheme="minorHAnsi" w:hAnsiTheme="minorHAnsi" w:cstheme="minorHAnsi"/>
          <w:lang w:val="en-US" w:eastAsia="zh-CN"/>
        </w:rPr>
        <w:t xml:space="preserve">Table </w:t>
      </w:r>
      <w:r w:rsidR="0097371A">
        <w:rPr>
          <w:rFonts w:asciiTheme="minorHAnsi" w:hAnsiTheme="minorHAnsi" w:cstheme="minorHAnsi"/>
          <w:lang w:val="en-US" w:eastAsia="zh-CN"/>
        </w:rPr>
        <w:t>8</w:t>
      </w:r>
      <w:r w:rsidR="00F46B17">
        <w:rPr>
          <w:rFonts w:asciiTheme="minorHAnsi" w:hAnsiTheme="minorHAnsi" w:cstheme="minorHAnsi"/>
          <w:lang w:val="en-US" w:eastAsia="zh-CN"/>
        </w:rPr>
        <w:t>.2</w:t>
      </w:r>
      <w:r>
        <w:rPr>
          <w:rFonts w:asciiTheme="minorHAnsi" w:hAnsiTheme="minorHAnsi" w:cstheme="minorHAnsi"/>
          <w:lang w:val="en-US" w:eastAsia="zh-CN"/>
        </w:rPr>
        <w:t>-1</w:t>
      </w:r>
      <w:r w:rsidR="006F26E3">
        <w:rPr>
          <w:rFonts w:asciiTheme="minorHAnsi" w:hAnsiTheme="minorHAnsi" w:cstheme="minorHAnsi"/>
          <w:lang w:val="en-US" w:eastAsia="zh-CN"/>
        </w:rPr>
        <w:t xml:space="preserve"> </w:t>
      </w:r>
      <w:r>
        <w:rPr>
          <w:rFonts w:asciiTheme="minorHAnsi" w:hAnsiTheme="minorHAnsi" w:cstheme="minorHAnsi"/>
          <w:lang w:val="en-US" w:eastAsia="zh-CN"/>
        </w:rPr>
        <w:t xml:space="preserve"> </w:t>
      </w:r>
      <w:r w:rsidR="006F26E3">
        <w:rPr>
          <w:rFonts w:asciiTheme="minorHAnsi" w:hAnsiTheme="minorHAnsi" w:cstheme="minorHAnsi"/>
          <w:lang w:val="en-US" w:eastAsia="zh-CN"/>
        </w:rPr>
        <w:t>Assumptions for</w:t>
      </w:r>
      <w:r w:rsidR="00F46B17" w:rsidRPr="00547ABF">
        <w:rPr>
          <w:rFonts w:asciiTheme="minorHAnsi" w:hAnsiTheme="minorHAnsi" w:cstheme="minorHAnsi"/>
          <w:lang w:val="en-US" w:eastAsia="zh-CN"/>
        </w:rPr>
        <w:t xml:space="preserve"> </w:t>
      </w:r>
      <w:r w:rsidR="006F26E3">
        <w:rPr>
          <w:rFonts w:asciiTheme="minorHAnsi" w:hAnsiTheme="minorHAnsi" w:cstheme="minorHAnsi"/>
          <w:lang w:val="en-US" w:eastAsia="zh-CN"/>
        </w:rPr>
        <w:t>2</w:t>
      </w:r>
      <w:r w:rsidR="00F46B17">
        <w:rPr>
          <w:rFonts w:asciiTheme="minorHAnsi" w:hAnsiTheme="minorHAnsi" w:cstheme="minorHAnsi"/>
          <w:lang w:val="en-US" w:eastAsia="zh-CN"/>
        </w:rPr>
        <w:t xml:space="preserve"> beams per RRH panel of </w:t>
      </w:r>
      <w:r w:rsidR="00F46B17" w:rsidRPr="00547ABF">
        <w:rPr>
          <w:rFonts w:asciiTheme="minorHAnsi" w:hAnsiTheme="minorHAnsi" w:cstheme="minorHAnsi"/>
          <w:lang w:val="en-US" w:eastAsia="zh-CN"/>
        </w:rPr>
        <w:t xml:space="preserve">Uni-directional </w:t>
      </w:r>
      <w:r w:rsidR="00F46B17">
        <w:rPr>
          <w:rFonts w:asciiTheme="minorHAnsi" w:hAnsiTheme="minorHAnsi" w:cstheme="minorHAnsi"/>
          <w:lang w:val="en-US" w:eastAsia="zh-CN"/>
        </w:rPr>
        <w:t>RRH Deployment</w:t>
      </w:r>
      <w:r>
        <w:rPr>
          <w:rFonts w:asciiTheme="minorHAnsi" w:hAnsiTheme="minorHAnsi" w:cstheme="minorHAnsi"/>
          <w:lang w:val="en-US" w:eastAsia="zh-CN"/>
        </w:rPr>
        <w:t xml:space="preserve"> </w:t>
      </w:r>
    </w:p>
    <w:tbl>
      <w:tblPr>
        <w:tblStyle w:val="TableGrid"/>
        <w:tblW w:w="5000" w:type="pct"/>
        <w:jc w:val="center"/>
        <w:tblLook w:val="04A0" w:firstRow="1" w:lastRow="0" w:firstColumn="1" w:lastColumn="0" w:noHBand="0" w:noVBand="1"/>
      </w:tblPr>
      <w:tblGrid>
        <w:gridCol w:w="3398"/>
        <w:gridCol w:w="6233"/>
      </w:tblGrid>
      <w:tr w:rsidR="00D54B29" w:rsidRPr="00CF7476" w14:paraId="16EE7B69" w14:textId="32C67602" w:rsidTr="00D54B29">
        <w:trPr>
          <w:jc w:val="center"/>
        </w:trPr>
        <w:tc>
          <w:tcPr>
            <w:tcW w:w="1764" w:type="pct"/>
          </w:tcPr>
          <w:p w14:paraId="69769C42" w14:textId="77777777" w:rsidR="00D54B29" w:rsidRPr="00CF7476" w:rsidRDefault="00D54B29" w:rsidP="00BF6BB2">
            <w:pPr>
              <w:spacing w:after="0"/>
              <w:jc w:val="center"/>
              <w:rPr>
                <w:b/>
                <w:lang w:eastAsia="ja-JP" w:bidi="hi-IN"/>
              </w:rPr>
            </w:pPr>
            <w:r w:rsidRPr="00CF7476">
              <w:rPr>
                <w:b/>
                <w:lang w:eastAsia="ja-JP" w:bidi="hi-IN"/>
              </w:rPr>
              <w:t>Parameter</w:t>
            </w:r>
          </w:p>
        </w:tc>
        <w:tc>
          <w:tcPr>
            <w:tcW w:w="3236" w:type="pct"/>
          </w:tcPr>
          <w:p w14:paraId="02A9F330" w14:textId="4A39FE1E" w:rsidR="00D54B29" w:rsidRPr="00CF7476" w:rsidRDefault="00D54B29" w:rsidP="00DB61C6">
            <w:pPr>
              <w:spacing w:after="0"/>
              <w:jc w:val="center"/>
              <w:rPr>
                <w:b/>
                <w:lang w:eastAsia="ja-JP" w:bidi="hi-IN"/>
              </w:rPr>
            </w:pPr>
            <w:r>
              <w:rPr>
                <w:rFonts w:asciiTheme="minorHAnsi" w:hAnsiTheme="minorHAnsi" w:cstheme="minorHAnsi"/>
                <w:b/>
                <w:bCs/>
                <w:color w:val="000000"/>
                <w:lang w:val="en-US" w:eastAsia="zh-CN"/>
              </w:rPr>
              <w:t>2</w:t>
            </w:r>
            <w:r w:rsidRPr="005F4709">
              <w:rPr>
                <w:rFonts w:asciiTheme="minorHAnsi" w:hAnsiTheme="minorHAnsi" w:cstheme="minorHAnsi"/>
                <w:b/>
                <w:bCs/>
                <w:color w:val="000000"/>
                <w:lang w:val="en-US" w:eastAsia="zh-CN"/>
              </w:rPr>
              <w:t xml:space="preserve"> beam per RRH panel</w:t>
            </w:r>
          </w:p>
        </w:tc>
      </w:tr>
      <w:tr w:rsidR="00D54B29" w14:paraId="085898F8" w14:textId="40103917" w:rsidTr="00D54B29">
        <w:trPr>
          <w:jc w:val="center"/>
        </w:trPr>
        <w:tc>
          <w:tcPr>
            <w:tcW w:w="1764" w:type="pct"/>
          </w:tcPr>
          <w:p w14:paraId="56011FD1" w14:textId="7FFA75DD" w:rsidR="00D54B29" w:rsidRPr="007F486E" w:rsidRDefault="00D54B29" w:rsidP="00BF6BB2">
            <w:pPr>
              <w:spacing w:after="0"/>
              <w:jc w:val="center"/>
              <w:rPr>
                <w:lang w:eastAsia="ja-JP" w:bidi="hi-IN"/>
              </w:rPr>
            </w:pPr>
            <w:r w:rsidRPr="007F486E">
              <w:rPr>
                <w:lang w:eastAsia="ja-JP" w:bidi="hi-IN"/>
              </w:rPr>
              <w:t>RRH panel orientation</w:t>
            </w:r>
          </w:p>
        </w:tc>
        <w:tc>
          <w:tcPr>
            <w:tcW w:w="3236" w:type="pct"/>
          </w:tcPr>
          <w:p w14:paraId="6855D801" w14:textId="77777777" w:rsidR="00D54B29" w:rsidRDefault="00D54B29" w:rsidP="00A72C6E">
            <w:pPr>
              <w:spacing w:after="0"/>
              <w:rPr>
                <w:lang w:val="en-US" w:eastAsia="ja-JP" w:bidi="hi-IN"/>
              </w:rPr>
            </w:pPr>
            <w:r w:rsidRPr="007F486E">
              <w:rPr>
                <w:lang w:val="en-US" w:eastAsia="ja-JP" w:bidi="hi-IN"/>
              </w:rPr>
              <w:t>RRH panel boresight pointed to the railway at the distance of Ds</w:t>
            </w:r>
          </w:p>
          <w:p w14:paraId="0E0DDBD7" w14:textId="44B79255" w:rsidR="00D54B29" w:rsidRPr="007F486E" w:rsidRDefault="00D54B29" w:rsidP="00A72C6E">
            <w:pPr>
              <w:spacing w:after="0"/>
              <w:rPr>
                <w:lang w:eastAsia="ja-JP" w:bidi="hi-IN"/>
              </w:rPr>
            </w:pPr>
            <w:r w:rsidRPr="007F486E">
              <w:rPr>
                <w:lang w:val="en-US" w:eastAsia="ja-JP" w:bidi="hi-IN"/>
              </w:rPr>
              <w:t>- Down-titling: 1.2 degree</w:t>
            </w:r>
          </w:p>
          <w:p w14:paraId="404C8BAF" w14:textId="5175AECE" w:rsidR="00D54B29" w:rsidRPr="007F486E" w:rsidRDefault="00D54B29" w:rsidP="00A72C6E">
            <w:pPr>
              <w:spacing w:after="0"/>
              <w:rPr>
                <w:lang w:val="en-US" w:eastAsia="ja-JP" w:bidi="hi-IN"/>
              </w:rPr>
            </w:pPr>
            <w:r w:rsidRPr="007F486E">
              <w:rPr>
                <w:lang w:eastAsia="ja-JP" w:bidi="hi-IN"/>
              </w:rPr>
              <w:t xml:space="preserve">- </w:t>
            </w:r>
            <w:r w:rsidRPr="007F486E">
              <w:rPr>
                <w:lang w:val="en-US" w:eastAsia="ja-JP" w:bidi="hi-IN"/>
              </w:rPr>
              <w:t>Azimuth angle: 12.1 degree</w:t>
            </w:r>
          </w:p>
          <w:p w14:paraId="496B0265" w14:textId="6099F9B7" w:rsidR="00D54B29" w:rsidRDefault="00D54B29" w:rsidP="00A72C6E">
            <w:pPr>
              <w:spacing w:after="0"/>
              <w:rPr>
                <w:lang w:eastAsia="ja-JP" w:bidi="hi-IN"/>
              </w:rPr>
            </w:pPr>
          </w:p>
        </w:tc>
      </w:tr>
      <w:tr w:rsidR="00D54B29" w14:paraId="045840B6" w14:textId="3D6F0562" w:rsidTr="00D54B29">
        <w:trPr>
          <w:jc w:val="center"/>
        </w:trPr>
        <w:tc>
          <w:tcPr>
            <w:tcW w:w="1764" w:type="pct"/>
          </w:tcPr>
          <w:p w14:paraId="49F10FF3" w14:textId="461F1031" w:rsidR="00D54B29" w:rsidRPr="00CF7476" w:rsidRDefault="00D54B29" w:rsidP="00A72C6E">
            <w:pPr>
              <w:spacing w:after="0"/>
              <w:jc w:val="center"/>
              <w:rPr>
                <w:lang w:eastAsia="ja-JP" w:bidi="hi-IN"/>
              </w:rPr>
            </w:pPr>
            <w:r w:rsidRPr="00A72C6E">
              <w:rPr>
                <w:rFonts w:hint="eastAsia"/>
                <w:lang w:eastAsia="ja-JP" w:bidi="hi-IN"/>
              </w:rPr>
              <w:t>RRH</w:t>
            </w:r>
            <w:r w:rsidRPr="00A72C6E">
              <w:rPr>
                <w:lang w:eastAsia="ja-JP" w:bidi="hi-IN"/>
              </w:rPr>
              <w:t xml:space="preserve"> </w:t>
            </w:r>
            <w:r w:rsidRPr="00A72C6E">
              <w:rPr>
                <w:rFonts w:hint="eastAsia"/>
                <w:lang w:eastAsia="ja-JP" w:bidi="hi-IN"/>
              </w:rPr>
              <w:t>beam-1</w:t>
            </w:r>
          </w:p>
        </w:tc>
        <w:tc>
          <w:tcPr>
            <w:tcW w:w="3236" w:type="pct"/>
          </w:tcPr>
          <w:p w14:paraId="472E3D07" w14:textId="4AEDC8FD" w:rsidR="00D54B29" w:rsidRPr="00B743B8" w:rsidRDefault="00D54B29" w:rsidP="00A72C6E">
            <w:pPr>
              <w:spacing w:after="0"/>
              <w:rPr>
                <w:rFonts w:eastAsiaTheme="minorEastAsia"/>
                <w:lang w:val="en-US" w:eastAsia="zh-CN" w:bidi="hi-IN"/>
              </w:rPr>
            </w:pPr>
            <w:r>
              <w:rPr>
                <w:rFonts w:eastAsiaTheme="minorEastAsia" w:hint="eastAsia"/>
                <w:lang w:val="en-US" w:eastAsia="zh-CN" w:bidi="hi-IN"/>
              </w:rPr>
              <w:t>b</w:t>
            </w:r>
            <w:r>
              <w:rPr>
                <w:rFonts w:eastAsiaTheme="minorEastAsia"/>
                <w:lang w:val="en-US" w:eastAsia="zh-CN" w:bidi="hi-IN"/>
              </w:rPr>
              <w:t xml:space="preserve">eam point to </w:t>
            </w:r>
            <w:r w:rsidRPr="007F486E">
              <w:rPr>
                <w:lang w:val="en-US" w:eastAsia="ja-JP" w:bidi="hi-IN"/>
              </w:rPr>
              <w:t xml:space="preserve">the railway at the distance of </w:t>
            </w:r>
            <w:r>
              <w:rPr>
                <w:lang w:val="en-US" w:eastAsia="ja-JP" w:bidi="hi-IN"/>
              </w:rPr>
              <w:t xml:space="preserve">about </w:t>
            </w:r>
            <w:r w:rsidRPr="00CA0599">
              <w:rPr>
                <w:highlight w:val="green"/>
                <w:lang w:val="en-US" w:eastAsia="ja-JP" w:bidi="hi-IN"/>
              </w:rPr>
              <w:t>240 meter</w:t>
            </w:r>
          </w:p>
          <w:p w14:paraId="2C663B9C" w14:textId="6909AD54" w:rsidR="00D54B29" w:rsidRDefault="00D54B29" w:rsidP="00A72C6E">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Pr>
                <w:lang w:val="en-US" w:eastAsia="ja-JP" w:bidi="hi-IN"/>
              </w:rPr>
              <w:t>2</w:t>
            </w:r>
            <w:r w:rsidRPr="007F486E">
              <w:rPr>
                <w:lang w:val="en-US" w:eastAsia="ja-JP" w:bidi="hi-IN"/>
              </w:rPr>
              <w:t xml:space="preserve"> degree</w:t>
            </w:r>
          </w:p>
          <w:p w14:paraId="672E54D2" w14:textId="334B71AB" w:rsidR="00D54B29" w:rsidRPr="00A72C6E" w:rsidRDefault="00D54B29" w:rsidP="00A72C6E">
            <w:pPr>
              <w:spacing w:after="0"/>
              <w:rPr>
                <w:lang w:val="en-US"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Pr>
                <w:lang w:val="en-US" w:eastAsia="ja-JP" w:bidi="hi-IN"/>
              </w:rPr>
              <w:t>20</w:t>
            </w:r>
            <w:r w:rsidRPr="007F486E">
              <w:rPr>
                <w:lang w:val="en-US" w:eastAsia="ja-JP" w:bidi="hi-IN"/>
              </w:rPr>
              <w:t xml:space="preserve"> degree</w:t>
            </w:r>
          </w:p>
        </w:tc>
      </w:tr>
      <w:tr w:rsidR="00D54B29" w:rsidRPr="00CF7476" w14:paraId="37F59038" w14:textId="72ACF6CB" w:rsidTr="00D54B29">
        <w:trPr>
          <w:jc w:val="center"/>
        </w:trPr>
        <w:tc>
          <w:tcPr>
            <w:tcW w:w="1764" w:type="pct"/>
          </w:tcPr>
          <w:p w14:paraId="48B7383E" w14:textId="228CDF16" w:rsidR="00D54B29" w:rsidRPr="00CF7476" w:rsidRDefault="00D54B29" w:rsidP="004C3EAA">
            <w:pPr>
              <w:spacing w:after="0"/>
              <w:jc w:val="center"/>
              <w:rPr>
                <w:b/>
                <w:lang w:eastAsia="ja-JP" w:bidi="hi-IN"/>
              </w:rPr>
            </w:pPr>
            <w:r w:rsidRPr="00A72C6E">
              <w:rPr>
                <w:rFonts w:hint="eastAsia"/>
                <w:lang w:eastAsia="ja-JP" w:bidi="hi-IN"/>
              </w:rPr>
              <w:t>RRH</w:t>
            </w:r>
            <w:r w:rsidRPr="00A72C6E">
              <w:rPr>
                <w:lang w:eastAsia="ja-JP" w:bidi="hi-IN"/>
              </w:rPr>
              <w:t xml:space="preserve"> </w:t>
            </w:r>
            <w:r w:rsidRPr="00A72C6E">
              <w:rPr>
                <w:rFonts w:hint="eastAsia"/>
                <w:lang w:eastAsia="ja-JP" w:bidi="hi-IN"/>
              </w:rPr>
              <w:t>beam-</w:t>
            </w:r>
            <w:r>
              <w:rPr>
                <w:lang w:eastAsia="ja-JP" w:bidi="hi-IN"/>
              </w:rPr>
              <w:t>2</w:t>
            </w:r>
          </w:p>
        </w:tc>
        <w:tc>
          <w:tcPr>
            <w:tcW w:w="3236" w:type="pct"/>
          </w:tcPr>
          <w:p w14:paraId="1A79B93D" w14:textId="2D28C57F" w:rsidR="00D54B29" w:rsidRPr="00B743B8" w:rsidRDefault="00D54B29" w:rsidP="004C3EAA">
            <w:pPr>
              <w:spacing w:after="0"/>
              <w:rPr>
                <w:rFonts w:eastAsiaTheme="minorEastAsia"/>
                <w:lang w:val="en-US" w:eastAsia="zh-CN" w:bidi="hi-IN"/>
              </w:rPr>
            </w:pPr>
            <w:r>
              <w:rPr>
                <w:rFonts w:eastAsiaTheme="minorEastAsia" w:hint="eastAsia"/>
                <w:lang w:val="en-US" w:eastAsia="zh-CN" w:bidi="hi-IN"/>
              </w:rPr>
              <w:t>b</w:t>
            </w:r>
            <w:r>
              <w:rPr>
                <w:rFonts w:eastAsiaTheme="minorEastAsia"/>
                <w:lang w:val="en-US" w:eastAsia="zh-CN" w:bidi="hi-IN"/>
              </w:rPr>
              <w:t>eam direction is same as</w:t>
            </w:r>
            <w:r w:rsidRPr="007F486E">
              <w:rPr>
                <w:lang w:val="en-US" w:eastAsia="ja-JP" w:bidi="hi-IN"/>
              </w:rPr>
              <w:t xml:space="preserve"> RRH panel boresight</w:t>
            </w:r>
            <w:r>
              <w:rPr>
                <w:lang w:val="en-US" w:eastAsia="ja-JP" w:bidi="hi-IN"/>
              </w:rPr>
              <w:t xml:space="preserve"> direction.</w:t>
            </w:r>
          </w:p>
          <w:p w14:paraId="1F927BD7" w14:textId="77777777" w:rsidR="00D54B29" w:rsidRDefault="00D54B29" w:rsidP="00392DF4">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Pr>
                <w:lang w:val="en-US" w:eastAsia="ja-JP" w:bidi="hi-IN"/>
              </w:rPr>
              <w:t>0</w:t>
            </w:r>
            <w:r w:rsidRPr="007F486E">
              <w:rPr>
                <w:lang w:val="en-US" w:eastAsia="ja-JP" w:bidi="hi-IN"/>
              </w:rPr>
              <w:t xml:space="preserve"> degree</w:t>
            </w:r>
          </w:p>
          <w:p w14:paraId="31164318" w14:textId="51A59A81" w:rsidR="00D54B29" w:rsidRPr="004C3EAA" w:rsidRDefault="00D54B29" w:rsidP="00197793">
            <w:pPr>
              <w:spacing w:after="0"/>
              <w:rPr>
                <w:b/>
                <w:lang w:val="en-US"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Pr>
                <w:lang w:val="en-US" w:eastAsia="ja-JP" w:bidi="hi-IN"/>
              </w:rPr>
              <w:t>0</w:t>
            </w:r>
            <w:r w:rsidRPr="007F486E">
              <w:rPr>
                <w:lang w:val="en-US" w:eastAsia="ja-JP" w:bidi="hi-IN"/>
              </w:rPr>
              <w:t xml:space="preserve"> degree</w:t>
            </w:r>
          </w:p>
        </w:tc>
      </w:tr>
      <w:tr w:rsidR="00D54B29" w14:paraId="7DC75725" w14:textId="3E18C55D" w:rsidTr="00D54B29">
        <w:trPr>
          <w:jc w:val="center"/>
        </w:trPr>
        <w:tc>
          <w:tcPr>
            <w:tcW w:w="1764" w:type="pct"/>
          </w:tcPr>
          <w:p w14:paraId="62AA8B2F" w14:textId="2F945AB7" w:rsidR="00D54B29" w:rsidRPr="00CF7476" w:rsidRDefault="00D54B29" w:rsidP="003F2821">
            <w:pPr>
              <w:spacing w:after="0"/>
              <w:jc w:val="center"/>
              <w:rPr>
                <w:lang w:eastAsia="ja-JP" w:bidi="hi-IN"/>
              </w:rPr>
            </w:pPr>
            <w:r>
              <w:rPr>
                <w:lang w:eastAsia="ja-JP" w:bidi="hi-IN"/>
              </w:rPr>
              <w:t>UE</w:t>
            </w:r>
            <w:r w:rsidRPr="007F486E">
              <w:rPr>
                <w:lang w:eastAsia="ja-JP" w:bidi="hi-IN"/>
              </w:rPr>
              <w:t xml:space="preserve"> panel orientation</w:t>
            </w:r>
            <w:r>
              <w:rPr>
                <w:lang w:eastAsia="ja-JP" w:bidi="hi-IN"/>
              </w:rPr>
              <w:t xml:space="preserve"> for one UE beam</w:t>
            </w:r>
          </w:p>
        </w:tc>
        <w:tc>
          <w:tcPr>
            <w:tcW w:w="3236" w:type="pct"/>
          </w:tcPr>
          <w:p w14:paraId="01C160AE" w14:textId="77777777" w:rsidR="00D54B29" w:rsidRDefault="00D54B29" w:rsidP="00531431">
            <w:pPr>
              <w:spacing w:after="0"/>
              <w:rPr>
                <w:lang w:val="en-US" w:eastAsia="ja-JP" w:bidi="hi-IN"/>
              </w:rPr>
            </w:pPr>
            <w:r>
              <w:rPr>
                <w:lang w:val="en-US" w:eastAsia="ja-JP" w:bidi="hi-IN"/>
              </w:rPr>
              <w:t xml:space="preserve">UE </w:t>
            </w:r>
            <w:r w:rsidRPr="007F486E">
              <w:rPr>
                <w:lang w:val="en-US" w:eastAsia="ja-JP" w:bidi="hi-IN"/>
              </w:rPr>
              <w:t xml:space="preserve">panel boresight pointed to the railway at the distance of </w:t>
            </w:r>
            <w:r w:rsidRPr="00FA61CE">
              <w:rPr>
                <w:highlight w:val="green"/>
                <w:lang w:val="en-US" w:eastAsia="ja-JP" w:bidi="hi-IN"/>
              </w:rPr>
              <w:t>3/4*Ds</w:t>
            </w:r>
            <w:r w:rsidRPr="007F486E">
              <w:rPr>
                <w:lang w:val="en-US" w:eastAsia="ja-JP" w:bidi="hi-IN"/>
              </w:rPr>
              <w:t xml:space="preserve"> </w:t>
            </w:r>
          </w:p>
          <w:p w14:paraId="4EFB921A" w14:textId="4D258931" w:rsidR="00D54B29" w:rsidRDefault="00D54B29" w:rsidP="00531431">
            <w:pPr>
              <w:spacing w:after="0"/>
              <w:rPr>
                <w:lang w:eastAsia="ja-JP" w:bidi="hi-IN"/>
              </w:rPr>
            </w:pPr>
            <w:r w:rsidRPr="007F486E">
              <w:rPr>
                <w:lang w:val="en-US" w:eastAsia="ja-JP" w:bidi="hi-IN"/>
              </w:rPr>
              <w:t xml:space="preserve">- Down-titling: </w:t>
            </w:r>
            <w:r w:rsidRPr="00434717">
              <w:rPr>
                <w:highlight w:val="green"/>
                <w:lang w:val="en-US" w:eastAsia="ja-JP" w:bidi="hi-IN"/>
              </w:rPr>
              <w:t>1.6</w:t>
            </w:r>
            <w:r w:rsidRPr="007F486E">
              <w:rPr>
                <w:lang w:val="en-US" w:eastAsia="ja-JP" w:bidi="hi-IN"/>
              </w:rPr>
              <w:t xml:space="preserve"> degree</w:t>
            </w:r>
          </w:p>
          <w:p w14:paraId="57584BDD" w14:textId="366BA999" w:rsidR="00D54B29" w:rsidRPr="00CF7476" w:rsidRDefault="00D54B29" w:rsidP="00434717">
            <w:pPr>
              <w:spacing w:after="0"/>
              <w:rPr>
                <w:lang w:eastAsia="ja-JP" w:bidi="hi-IN"/>
              </w:rPr>
            </w:pPr>
            <w:r w:rsidRPr="007F486E">
              <w:rPr>
                <w:lang w:eastAsia="ja-JP" w:bidi="hi-IN"/>
              </w:rPr>
              <w:t xml:space="preserve">- </w:t>
            </w:r>
            <w:r w:rsidRPr="007F486E">
              <w:rPr>
                <w:lang w:val="en-US" w:eastAsia="ja-JP" w:bidi="hi-IN"/>
              </w:rPr>
              <w:t xml:space="preserve">Azimuth angle: </w:t>
            </w:r>
            <w:r w:rsidRPr="00434717">
              <w:rPr>
                <w:highlight w:val="green"/>
                <w:lang w:val="en-US" w:eastAsia="ja-JP" w:bidi="hi-IN"/>
              </w:rPr>
              <w:t>15.9</w:t>
            </w:r>
            <w:r w:rsidRPr="007F486E">
              <w:rPr>
                <w:lang w:val="en-US" w:eastAsia="ja-JP" w:bidi="hi-IN"/>
              </w:rPr>
              <w:t xml:space="preserve"> degree</w:t>
            </w:r>
            <w:r w:rsidRPr="00CF7476">
              <w:rPr>
                <w:lang w:eastAsia="ja-JP" w:bidi="hi-IN"/>
              </w:rPr>
              <w:t xml:space="preserve"> </w:t>
            </w:r>
          </w:p>
        </w:tc>
      </w:tr>
      <w:tr w:rsidR="00D54B29" w14:paraId="129258EF" w14:textId="77777777" w:rsidTr="00D54B29">
        <w:trPr>
          <w:jc w:val="center"/>
        </w:trPr>
        <w:tc>
          <w:tcPr>
            <w:tcW w:w="1764" w:type="pct"/>
          </w:tcPr>
          <w:p w14:paraId="106C4921" w14:textId="6FA7D10A" w:rsidR="00D54B29" w:rsidRDefault="007F0F2B" w:rsidP="00C5197A">
            <w:pPr>
              <w:spacing w:after="0"/>
              <w:jc w:val="center"/>
              <w:rPr>
                <w:lang w:eastAsia="ja-JP" w:bidi="hi-IN"/>
              </w:rPr>
            </w:pPr>
            <w:r>
              <w:rPr>
                <w:lang w:eastAsia="ja-JP" w:bidi="hi-IN"/>
              </w:rPr>
              <w:t>UE</w:t>
            </w:r>
            <w:r w:rsidR="00D54B29" w:rsidRPr="00A72C6E">
              <w:rPr>
                <w:lang w:eastAsia="ja-JP" w:bidi="hi-IN"/>
              </w:rPr>
              <w:t xml:space="preserve"> </w:t>
            </w:r>
            <w:r w:rsidR="00D54B29" w:rsidRPr="00A72C6E">
              <w:rPr>
                <w:rFonts w:hint="eastAsia"/>
                <w:lang w:eastAsia="ja-JP" w:bidi="hi-IN"/>
              </w:rPr>
              <w:t>beam-1</w:t>
            </w:r>
          </w:p>
        </w:tc>
        <w:tc>
          <w:tcPr>
            <w:tcW w:w="3236" w:type="pct"/>
          </w:tcPr>
          <w:p w14:paraId="16C03455" w14:textId="77777777" w:rsidR="00D54B29" w:rsidRDefault="00D54B29" w:rsidP="00C5197A">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Pr>
                <w:lang w:val="en-US" w:eastAsia="ja-JP" w:bidi="hi-IN"/>
              </w:rPr>
              <w:t>0</w:t>
            </w:r>
            <w:r w:rsidRPr="007F486E">
              <w:rPr>
                <w:lang w:val="en-US" w:eastAsia="ja-JP" w:bidi="hi-IN"/>
              </w:rPr>
              <w:t xml:space="preserve"> degree</w:t>
            </w:r>
          </w:p>
          <w:p w14:paraId="5BF2F448" w14:textId="66A46510" w:rsidR="00D54B29" w:rsidRPr="009218D6" w:rsidRDefault="00D54B29" w:rsidP="00C5197A">
            <w:pPr>
              <w:spacing w:after="0"/>
              <w:rPr>
                <w:lang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Pr>
                <w:lang w:val="en-US" w:eastAsia="ja-JP" w:bidi="hi-IN"/>
              </w:rPr>
              <w:t>0</w:t>
            </w:r>
            <w:r w:rsidRPr="007F486E">
              <w:rPr>
                <w:lang w:val="en-US" w:eastAsia="ja-JP" w:bidi="hi-IN"/>
              </w:rPr>
              <w:t xml:space="preserve"> degree</w:t>
            </w:r>
          </w:p>
        </w:tc>
      </w:tr>
      <w:tr w:rsidR="00D54B29" w14:paraId="25170F5A" w14:textId="77777777" w:rsidTr="00D54B29">
        <w:trPr>
          <w:jc w:val="center"/>
        </w:trPr>
        <w:tc>
          <w:tcPr>
            <w:tcW w:w="1764" w:type="pct"/>
          </w:tcPr>
          <w:p w14:paraId="6616D06C" w14:textId="28E3A23C" w:rsidR="00D54B29" w:rsidRDefault="00D54B29" w:rsidP="00C5197A">
            <w:pPr>
              <w:spacing w:after="0"/>
              <w:jc w:val="center"/>
              <w:rPr>
                <w:lang w:eastAsia="ja-JP" w:bidi="hi-IN"/>
              </w:rPr>
            </w:pPr>
            <w:r>
              <w:rPr>
                <w:lang w:eastAsia="ja-JP" w:bidi="hi-IN"/>
              </w:rPr>
              <w:t>UE</w:t>
            </w:r>
            <w:r w:rsidRPr="007F486E">
              <w:rPr>
                <w:lang w:eastAsia="ja-JP" w:bidi="hi-IN"/>
              </w:rPr>
              <w:t xml:space="preserve"> panel orientation</w:t>
            </w:r>
            <w:r>
              <w:rPr>
                <w:lang w:eastAsia="ja-JP" w:bidi="hi-IN"/>
              </w:rPr>
              <w:t xml:space="preserve"> for two UE beam</w:t>
            </w:r>
          </w:p>
        </w:tc>
        <w:tc>
          <w:tcPr>
            <w:tcW w:w="3236" w:type="pct"/>
          </w:tcPr>
          <w:p w14:paraId="35C3F31A" w14:textId="00CED640" w:rsidR="00D54B29" w:rsidRDefault="00D54B29" w:rsidP="00C5197A">
            <w:pPr>
              <w:spacing w:after="0"/>
              <w:rPr>
                <w:lang w:val="en-US" w:eastAsia="ja-JP" w:bidi="hi-IN"/>
              </w:rPr>
            </w:pPr>
            <w:r>
              <w:rPr>
                <w:lang w:val="en-US" w:eastAsia="ja-JP" w:bidi="hi-IN"/>
              </w:rPr>
              <w:t>UE</w:t>
            </w:r>
            <w:r w:rsidRPr="007F486E">
              <w:rPr>
                <w:lang w:val="en-US" w:eastAsia="ja-JP" w:bidi="hi-IN"/>
              </w:rPr>
              <w:t xml:space="preserve"> panel boresight pointed to the railway at the distance of </w:t>
            </w:r>
            <w:r w:rsidRPr="00C04F44">
              <w:rPr>
                <w:highlight w:val="green"/>
                <w:lang w:val="en-US" w:eastAsia="ja-JP" w:bidi="hi-IN"/>
              </w:rPr>
              <w:t>Ds/2</w:t>
            </w:r>
          </w:p>
          <w:p w14:paraId="7F7291A3" w14:textId="6DB5B8A2" w:rsidR="00D54B29" w:rsidRDefault="00D54B29" w:rsidP="00C5197A">
            <w:pPr>
              <w:spacing w:after="0"/>
              <w:rPr>
                <w:lang w:eastAsia="ja-JP" w:bidi="hi-IN"/>
              </w:rPr>
            </w:pPr>
            <w:r w:rsidRPr="007F486E">
              <w:rPr>
                <w:lang w:val="en-US" w:eastAsia="ja-JP" w:bidi="hi-IN"/>
              </w:rPr>
              <w:t xml:space="preserve">- Down-titling: </w:t>
            </w:r>
            <w:r w:rsidRPr="00C04F44">
              <w:rPr>
                <w:highlight w:val="green"/>
                <w:lang w:val="en-US" w:eastAsia="ja-JP" w:bidi="hi-IN"/>
              </w:rPr>
              <w:t>2.3</w:t>
            </w:r>
            <w:r w:rsidRPr="007F486E">
              <w:rPr>
                <w:lang w:val="en-US" w:eastAsia="ja-JP" w:bidi="hi-IN"/>
              </w:rPr>
              <w:t xml:space="preserve"> degree</w:t>
            </w:r>
          </w:p>
          <w:p w14:paraId="76F4B6D5" w14:textId="09C0D09E" w:rsidR="00D54B29" w:rsidRPr="009218D6" w:rsidRDefault="00D54B29" w:rsidP="00C5197A">
            <w:pPr>
              <w:spacing w:after="0"/>
              <w:rPr>
                <w:lang w:eastAsia="ja-JP" w:bidi="hi-IN"/>
              </w:rPr>
            </w:pPr>
            <w:r w:rsidRPr="007F486E">
              <w:rPr>
                <w:lang w:eastAsia="ja-JP" w:bidi="hi-IN"/>
              </w:rPr>
              <w:t xml:space="preserve">- </w:t>
            </w:r>
            <w:r w:rsidRPr="007F486E">
              <w:rPr>
                <w:lang w:val="en-US" w:eastAsia="ja-JP" w:bidi="hi-IN"/>
              </w:rPr>
              <w:t xml:space="preserve">Azimuth angle: </w:t>
            </w:r>
            <w:r w:rsidRPr="00C04F44">
              <w:rPr>
                <w:highlight w:val="green"/>
                <w:lang w:val="en-US" w:eastAsia="ja-JP" w:bidi="hi-IN"/>
              </w:rPr>
              <w:t>23.2</w:t>
            </w:r>
            <w:r w:rsidRPr="007F486E">
              <w:rPr>
                <w:lang w:val="en-US" w:eastAsia="ja-JP" w:bidi="hi-IN"/>
              </w:rPr>
              <w:t xml:space="preserve"> degree</w:t>
            </w:r>
            <w:r w:rsidRPr="00CF7476">
              <w:rPr>
                <w:lang w:eastAsia="ja-JP" w:bidi="hi-IN"/>
              </w:rPr>
              <w:t xml:space="preserve"> </w:t>
            </w:r>
          </w:p>
        </w:tc>
      </w:tr>
      <w:tr w:rsidR="00D54B29" w14:paraId="6A2BBDAB" w14:textId="77777777" w:rsidTr="00D54B29">
        <w:trPr>
          <w:jc w:val="center"/>
        </w:trPr>
        <w:tc>
          <w:tcPr>
            <w:tcW w:w="1764" w:type="pct"/>
          </w:tcPr>
          <w:p w14:paraId="6B24E115" w14:textId="46505D57" w:rsidR="00D54B29" w:rsidRDefault="007F0F2B" w:rsidP="00C5197A">
            <w:pPr>
              <w:spacing w:after="0"/>
              <w:jc w:val="center"/>
              <w:rPr>
                <w:lang w:eastAsia="ja-JP" w:bidi="hi-IN"/>
              </w:rPr>
            </w:pPr>
            <w:r>
              <w:rPr>
                <w:lang w:eastAsia="ja-JP" w:bidi="hi-IN"/>
              </w:rPr>
              <w:t>UE</w:t>
            </w:r>
            <w:r w:rsidRPr="00A72C6E">
              <w:rPr>
                <w:lang w:eastAsia="ja-JP" w:bidi="hi-IN"/>
              </w:rPr>
              <w:t xml:space="preserve"> </w:t>
            </w:r>
            <w:r w:rsidR="00D54B29" w:rsidRPr="00A72C6E">
              <w:rPr>
                <w:rFonts w:hint="eastAsia"/>
                <w:lang w:eastAsia="ja-JP" w:bidi="hi-IN"/>
              </w:rPr>
              <w:t>beam-1</w:t>
            </w:r>
          </w:p>
        </w:tc>
        <w:tc>
          <w:tcPr>
            <w:tcW w:w="3236" w:type="pct"/>
          </w:tcPr>
          <w:p w14:paraId="3093B43A" w14:textId="25912A53" w:rsidR="00D54B29" w:rsidRDefault="00D54B29" w:rsidP="00C5197A">
            <w:pPr>
              <w:spacing w:after="0"/>
              <w:rPr>
                <w:lang w:val="en-US" w:eastAsia="ja-JP" w:bidi="hi-IN"/>
              </w:rPr>
            </w:pPr>
            <w:r>
              <w:rPr>
                <w:rFonts w:eastAsiaTheme="minorEastAsia" w:hint="eastAsia"/>
                <w:lang w:val="en-US" w:eastAsia="zh-CN" w:bidi="hi-IN"/>
              </w:rPr>
              <w:t>b</w:t>
            </w:r>
            <w:r>
              <w:rPr>
                <w:rFonts w:eastAsiaTheme="minorEastAsia"/>
                <w:lang w:val="en-US" w:eastAsia="zh-CN" w:bidi="hi-IN"/>
              </w:rPr>
              <w:t>eam direction is same as</w:t>
            </w:r>
            <w:r w:rsidRPr="007F486E">
              <w:rPr>
                <w:lang w:val="en-US" w:eastAsia="ja-JP" w:bidi="hi-IN"/>
              </w:rPr>
              <w:t xml:space="preserve"> </w:t>
            </w:r>
            <w:r>
              <w:rPr>
                <w:lang w:val="en-US" w:eastAsia="ja-JP" w:bidi="hi-IN"/>
              </w:rPr>
              <w:t xml:space="preserve">UE </w:t>
            </w:r>
            <w:r w:rsidRPr="007F486E">
              <w:rPr>
                <w:lang w:val="en-US" w:eastAsia="ja-JP" w:bidi="hi-IN"/>
              </w:rPr>
              <w:t>panel boresight</w:t>
            </w:r>
            <w:r>
              <w:rPr>
                <w:lang w:val="en-US" w:eastAsia="ja-JP" w:bidi="hi-IN"/>
              </w:rPr>
              <w:t xml:space="preserve"> direction.</w:t>
            </w:r>
          </w:p>
          <w:p w14:paraId="0961AA82" w14:textId="2D75F235" w:rsidR="00D54B29" w:rsidRDefault="00D54B29" w:rsidP="00C5197A">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Pr>
                <w:lang w:val="en-US" w:eastAsia="ja-JP" w:bidi="hi-IN"/>
              </w:rPr>
              <w:t>0</w:t>
            </w:r>
            <w:r w:rsidRPr="007F486E">
              <w:rPr>
                <w:lang w:val="en-US" w:eastAsia="ja-JP" w:bidi="hi-IN"/>
              </w:rPr>
              <w:t xml:space="preserve"> degree</w:t>
            </w:r>
          </w:p>
          <w:p w14:paraId="0EBC5594" w14:textId="07FFBCCA" w:rsidR="00D54B29" w:rsidRPr="009218D6" w:rsidRDefault="00D54B29" w:rsidP="00C5197A">
            <w:pPr>
              <w:spacing w:after="0"/>
              <w:rPr>
                <w:lang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Pr>
                <w:lang w:val="en-US" w:eastAsia="ja-JP" w:bidi="hi-IN"/>
              </w:rPr>
              <w:t>0</w:t>
            </w:r>
            <w:r w:rsidRPr="007F486E">
              <w:rPr>
                <w:lang w:val="en-US" w:eastAsia="ja-JP" w:bidi="hi-IN"/>
              </w:rPr>
              <w:t xml:space="preserve"> degree</w:t>
            </w:r>
          </w:p>
        </w:tc>
      </w:tr>
      <w:tr w:rsidR="00D54B29" w14:paraId="719D76CF" w14:textId="77777777" w:rsidTr="00D54B29">
        <w:trPr>
          <w:jc w:val="center"/>
        </w:trPr>
        <w:tc>
          <w:tcPr>
            <w:tcW w:w="1764" w:type="pct"/>
          </w:tcPr>
          <w:p w14:paraId="61441DD1" w14:textId="360259B8" w:rsidR="00D54B29" w:rsidRPr="00A72C6E" w:rsidRDefault="007F0F2B" w:rsidP="00C5197A">
            <w:pPr>
              <w:spacing w:after="0"/>
              <w:jc w:val="center"/>
              <w:rPr>
                <w:lang w:eastAsia="ja-JP" w:bidi="hi-IN"/>
              </w:rPr>
            </w:pPr>
            <w:r>
              <w:rPr>
                <w:lang w:eastAsia="ja-JP" w:bidi="hi-IN"/>
              </w:rPr>
              <w:t>UE</w:t>
            </w:r>
            <w:r w:rsidRPr="00A72C6E">
              <w:rPr>
                <w:lang w:eastAsia="ja-JP" w:bidi="hi-IN"/>
              </w:rPr>
              <w:t xml:space="preserve"> </w:t>
            </w:r>
            <w:r w:rsidR="00D54B29" w:rsidRPr="00A72C6E">
              <w:rPr>
                <w:rFonts w:hint="eastAsia"/>
                <w:lang w:eastAsia="ja-JP" w:bidi="hi-IN"/>
              </w:rPr>
              <w:t>beam-</w:t>
            </w:r>
            <w:r w:rsidR="00D54B29">
              <w:rPr>
                <w:lang w:eastAsia="ja-JP" w:bidi="hi-IN"/>
              </w:rPr>
              <w:t>2</w:t>
            </w:r>
          </w:p>
        </w:tc>
        <w:tc>
          <w:tcPr>
            <w:tcW w:w="3236" w:type="pct"/>
          </w:tcPr>
          <w:p w14:paraId="43B0065B" w14:textId="3DB4530B" w:rsidR="00D54B29" w:rsidRPr="00B743B8" w:rsidRDefault="00D54B29" w:rsidP="00C5197A">
            <w:pPr>
              <w:spacing w:after="0"/>
              <w:rPr>
                <w:rFonts w:eastAsiaTheme="minorEastAsia"/>
                <w:lang w:val="en-US" w:eastAsia="zh-CN" w:bidi="hi-IN"/>
              </w:rPr>
            </w:pPr>
            <w:r>
              <w:rPr>
                <w:rFonts w:eastAsiaTheme="minorEastAsia" w:hint="eastAsia"/>
                <w:lang w:val="en-US" w:eastAsia="zh-CN" w:bidi="hi-IN"/>
              </w:rPr>
              <w:t>b</w:t>
            </w:r>
            <w:r>
              <w:rPr>
                <w:rFonts w:eastAsiaTheme="minorEastAsia"/>
                <w:lang w:val="en-US" w:eastAsia="zh-CN" w:bidi="hi-IN"/>
              </w:rPr>
              <w:t xml:space="preserve">eam point to </w:t>
            </w:r>
            <w:r w:rsidRPr="007F486E">
              <w:rPr>
                <w:lang w:val="en-US" w:eastAsia="ja-JP" w:bidi="hi-IN"/>
              </w:rPr>
              <w:t xml:space="preserve">the railway at the distance of </w:t>
            </w:r>
            <w:r>
              <w:rPr>
                <w:lang w:val="en-US" w:eastAsia="ja-JP" w:bidi="hi-IN"/>
              </w:rPr>
              <w:t>about Ds .</w:t>
            </w:r>
          </w:p>
          <w:p w14:paraId="52F0A14E" w14:textId="1BB0BE05" w:rsidR="00D54B29" w:rsidRDefault="00D54B29" w:rsidP="00C5197A">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Pr>
                <w:lang w:val="en-US" w:eastAsia="ja-JP" w:bidi="hi-IN"/>
              </w:rPr>
              <w:t>-1</w:t>
            </w:r>
            <w:r w:rsidRPr="007F486E">
              <w:rPr>
                <w:lang w:val="en-US" w:eastAsia="ja-JP" w:bidi="hi-IN"/>
              </w:rPr>
              <w:t xml:space="preserve"> degree</w:t>
            </w:r>
          </w:p>
          <w:p w14:paraId="57FF20E3" w14:textId="0A452C69" w:rsidR="00D54B29" w:rsidRDefault="00D54B29" w:rsidP="00C5197A">
            <w:pPr>
              <w:spacing w:after="0"/>
              <w:rPr>
                <w:rFonts w:eastAsiaTheme="minorEastAsia"/>
                <w:lang w:val="en-US" w:eastAsia="zh-CN" w:bidi="hi-IN"/>
              </w:rPr>
            </w:pPr>
            <w:r w:rsidRPr="007F486E">
              <w:rPr>
                <w:lang w:eastAsia="ja-JP" w:bidi="hi-IN"/>
              </w:rPr>
              <w:t xml:space="preserve">- </w:t>
            </w:r>
            <w:r>
              <w:rPr>
                <w:lang w:val="en-US" w:eastAsia="ja-JP" w:bidi="hi-IN"/>
              </w:rPr>
              <w:t>beam phi</w:t>
            </w:r>
            <w:r w:rsidRPr="007F486E">
              <w:rPr>
                <w:lang w:val="en-US" w:eastAsia="ja-JP" w:bidi="hi-IN"/>
              </w:rPr>
              <w:t xml:space="preserve">: </w:t>
            </w:r>
            <w:r>
              <w:rPr>
                <w:lang w:val="en-US" w:eastAsia="ja-JP" w:bidi="hi-IN"/>
              </w:rPr>
              <w:t>-11</w:t>
            </w:r>
            <w:r w:rsidRPr="007F486E">
              <w:rPr>
                <w:lang w:val="en-US" w:eastAsia="ja-JP" w:bidi="hi-IN"/>
              </w:rPr>
              <w:t xml:space="preserve"> degree</w:t>
            </w:r>
          </w:p>
        </w:tc>
      </w:tr>
    </w:tbl>
    <w:p w14:paraId="67ACA104" w14:textId="77777777" w:rsidR="00AE555E" w:rsidRPr="00AE555E" w:rsidRDefault="00AE555E" w:rsidP="00AE555E">
      <w:pPr>
        <w:rPr>
          <w:lang w:eastAsia="zh-CN"/>
        </w:rPr>
      </w:pPr>
    </w:p>
    <w:p w14:paraId="1E0E06EB" w14:textId="5EDE64A1" w:rsidR="001B69C0" w:rsidRDefault="001B69C0" w:rsidP="001B69C0">
      <w:pPr>
        <w:spacing w:after="120"/>
        <w:jc w:val="center"/>
        <w:rPr>
          <w:rFonts w:asciiTheme="minorHAnsi" w:hAnsiTheme="minorHAnsi" w:cstheme="minorHAnsi"/>
          <w:lang w:val="en-US" w:eastAsia="zh-CN"/>
        </w:rPr>
      </w:pPr>
      <w:r>
        <w:rPr>
          <w:rFonts w:asciiTheme="minorHAnsi" w:hAnsiTheme="minorHAnsi" w:cstheme="minorHAnsi"/>
          <w:lang w:val="en-US" w:eastAsia="zh-CN"/>
        </w:rPr>
        <w:t xml:space="preserve">Table </w:t>
      </w:r>
      <w:r w:rsidR="0097371A">
        <w:rPr>
          <w:rFonts w:asciiTheme="minorHAnsi" w:hAnsiTheme="minorHAnsi" w:cstheme="minorHAnsi"/>
          <w:lang w:val="en-US" w:eastAsia="zh-CN"/>
        </w:rPr>
        <w:t>8</w:t>
      </w:r>
      <w:r w:rsidR="00F46B17">
        <w:rPr>
          <w:rFonts w:asciiTheme="minorHAnsi" w:hAnsiTheme="minorHAnsi" w:cstheme="minorHAnsi"/>
          <w:lang w:val="en-US" w:eastAsia="zh-CN"/>
        </w:rPr>
        <w:t>.2-2</w:t>
      </w:r>
      <w:r>
        <w:rPr>
          <w:rFonts w:asciiTheme="minorHAnsi" w:hAnsiTheme="minorHAnsi" w:cstheme="minorHAnsi"/>
          <w:lang w:val="en-US" w:eastAsia="zh-CN"/>
        </w:rPr>
        <w:t xml:space="preserve"> Assumptions</w:t>
      </w:r>
      <w:r w:rsidRPr="00547ABF">
        <w:rPr>
          <w:rFonts w:asciiTheme="minorHAnsi" w:hAnsiTheme="minorHAnsi" w:cstheme="minorHAnsi"/>
          <w:lang w:val="en-US" w:eastAsia="zh-CN"/>
        </w:rPr>
        <w:t xml:space="preserve"> for </w:t>
      </w:r>
      <w:r w:rsidR="00F46B17">
        <w:rPr>
          <w:rFonts w:asciiTheme="minorHAnsi" w:hAnsiTheme="minorHAnsi" w:cstheme="minorHAnsi"/>
          <w:lang w:val="en-US" w:eastAsia="zh-CN"/>
        </w:rPr>
        <w:t xml:space="preserve">3 beams per RRH panel of </w:t>
      </w:r>
      <w:r w:rsidRPr="00547ABF">
        <w:rPr>
          <w:rFonts w:asciiTheme="minorHAnsi" w:hAnsiTheme="minorHAnsi" w:cstheme="minorHAnsi"/>
          <w:lang w:val="en-US" w:eastAsia="zh-CN"/>
        </w:rPr>
        <w:t xml:space="preserve">Uni-directional </w:t>
      </w:r>
      <w:r w:rsidR="00F46B17">
        <w:rPr>
          <w:rFonts w:asciiTheme="minorHAnsi" w:hAnsiTheme="minorHAnsi" w:cstheme="minorHAnsi"/>
          <w:lang w:val="en-US" w:eastAsia="zh-CN"/>
        </w:rPr>
        <w:t>RRH Deployment</w:t>
      </w:r>
      <w:r>
        <w:rPr>
          <w:rFonts w:asciiTheme="minorHAnsi" w:hAnsiTheme="minorHAnsi" w:cstheme="minorHAnsi"/>
          <w:lang w:val="en-US" w:eastAsia="zh-CN"/>
        </w:rPr>
        <w:t xml:space="preserve"> </w:t>
      </w:r>
    </w:p>
    <w:tbl>
      <w:tblPr>
        <w:tblStyle w:val="TableGrid"/>
        <w:tblW w:w="5000" w:type="pct"/>
        <w:jc w:val="center"/>
        <w:tblLook w:val="04A0" w:firstRow="1" w:lastRow="0" w:firstColumn="1" w:lastColumn="0" w:noHBand="0" w:noVBand="1"/>
      </w:tblPr>
      <w:tblGrid>
        <w:gridCol w:w="3398"/>
        <w:gridCol w:w="6233"/>
      </w:tblGrid>
      <w:tr w:rsidR="001B69C0" w:rsidRPr="00CF7476" w14:paraId="293F8B21" w14:textId="77777777" w:rsidTr="008676B5">
        <w:trPr>
          <w:jc w:val="center"/>
        </w:trPr>
        <w:tc>
          <w:tcPr>
            <w:tcW w:w="1764" w:type="pct"/>
          </w:tcPr>
          <w:p w14:paraId="1B2C3925" w14:textId="77777777" w:rsidR="001B69C0" w:rsidRPr="00CF7476" w:rsidRDefault="001B69C0" w:rsidP="008676B5">
            <w:pPr>
              <w:spacing w:after="0"/>
              <w:jc w:val="center"/>
              <w:rPr>
                <w:b/>
                <w:lang w:eastAsia="ja-JP" w:bidi="hi-IN"/>
              </w:rPr>
            </w:pPr>
            <w:r w:rsidRPr="00CF7476">
              <w:rPr>
                <w:b/>
                <w:lang w:eastAsia="ja-JP" w:bidi="hi-IN"/>
              </w:rPr>
              <w:t>Parameter</w:t>
            </w:r>
          </w:p>
        </w:tc>
        <w:tc>
          <w:tcPr>
            <w:tcW w:w="3236" w:type="pct"/>
          </w:tcPr>
          <w:p w14:paraId="0A98F6C5" w14:textId="2F48C186" w:rsidR="001B69C0" w:rsidRPr="00CF7476" w:rsidRDefault="001B69C0" w:rsidP="008676B5">
            <w:pPr>
              <w:spacing w:after="0"/>
              <w:jc w:val="center"/>
              <w:rPr>
                <w:b/>
                <w:lang w:eastAsia="ja-JP" w:bidi="hi-IN"/>
              </w:rPr>
            </w:pPr>
            <w:r>
              <w:rPr>
                <w:rFonts w:asciiTheme="minorHAnsi" w:hAnsiTheme="minorHAnsi" w:cstheme="minorHAnsi"/>
                <w:b/>
                <w:bCs/>
                <w:color w:val="000000"/>
                <w:lang w:val="en-US" w:eastAsia="zh-CN"/>
              </w:rPr>
              <w:t>3</w:t>
            </w:r>
            <w:r w:rsidRPr="005F4709">
              <w:rPr>
                <w:rFonts w:asciiTheme="minorHAnsi" w:hAnsiTheme="minorHAnsi" w:cstheme="minorHAnsi"/>
                <w:b/>
                <w:bCs/>
                <w:color w:val="000000"/>
                <w:lang w:val="en-US" w:eastAsia="zh-CN"/>
              </w:rPr>
              <w:t xml:space="preserve"> beam</w:t>
            </w:r>
            <w:r w:rsidR="00F46B17">
              <w:rPr>
                <w:rFonts w:asciiTheme="minorHAnsi" w:hAnsiTheme="minorHAnsi" w:cstheme="minorHAnsi"/>
                <w:b/>
                <w:bCs/>
                <w:color w:val="000000"/>
                <w:lang w:val="en-US" w:eastAsia="zh-CN"/>
              </w:rPr>
              <w:t>s</w:t>
            </w:r>
            <w:r w:rsidRPr="005F4709">
              <w:rPr>
                <w:rFonts w:asciiTheme="minorHAnsi" w:hAnsiTheme="minorHAnsi" w:cstheme="minorHAnsi"/>
                <w:b/>
                <w:bCs/>
                <w:color w:val="000000"/>
                <w:lang w:val="en-US" w:eastAsia="zh-CN"/>
              </w:rPr>
              <w:t xml:space="preserve"> per RRH panel</w:t>
            </w:r>
          </w:p>
        </w:tc>
      </w:tr>
      <w:tr w:rsidR="001B69C0" w14:paraId="28955FC3" w14:textId="77777777" w:rsidTr="008676B5">
        <w:trPr>
          <w:jc w:val="center"/>
        </w:trPr>
        <w:tc>
          <w:tcPr>
            <w:tcW w:w="1764" w:type="pct"/>
          </w:tcPr>
          <w:p w14:paraId="05C9473C" w14:textId="77777777" w:rsidR="001B69C0" w:rsidRPr="007F486E" w:rsidRDefault="001B69C0" w:rsidP="008676B5">
            <w:pPr>
              <w:spacing w:after="0"/>
              <w:jc w:val="center"/>
              <w:rPr>
                <w:lang w:eastAsia="ja-JP" w:bidi="hi-IN"/>
              </w:rPr>
            </w:pPr>
            <w:r w:rsidRPr="007F486E">
              <w:rPr>
                <w:lang w:eastAsia="ja-JP" w:bidi="hi-IN"/>
              </w:rPr>
              <w:t>RRH panel orientation</w:t>
            </w:r>
          </w:p>
        </w:tc>
        <w:tc>
          <w:tcPr>
            <w:tcW w:w="3236" w:type="pct"/>
          </w:tcPr>
          <w:p w14:paraId="15BE7EE6" w14:textId="77777777" w:rsidR="001B69C0" w:rsidRDefault="001B69C0" w:rsidP="008676B5">
            <w:pPr>
              <w:spacing w:after="0"/>
              <w:rPr>
                <w:lang w:val="en-US" w:eastAsia="ja-JP" w:bidi="hi-IN"/>
              </w:rPr>
            </w:pPr>
            <w:r w:rsidRPr="007F486E">
              <w:rPr>
                <w:lang w:val="en-US" w:eastAsia="ja-JP" w:bidi="hi-IN"/>
              </w:rPr>
              <w:t>RRH panel boresight pointed to the railway at the distance of Ds</w:t>
            </w:r>
          </w:p>
          <w:p w14:paraId="4816F693" w14:textId="77777777" w:rsidR="001B69C0" w:rsidRPr="007F486E" w:rsidRDefault="001B69C0" w:rsidP="008676B5">
            <w:pPr>
              <w:spacing w:after="0"/>
              <w:rPr>
                <w:lang w:eastAsia="ja-JP" w:bidi="hi-IN"/>
              </w:rPr>
            </w:pPr>
            <w:r w:rsidRPr="007F486E">
              <w:rPr>
                <w:lang w:val="en-US" w:eastAsia="ja-JP" w:bidi="hi-IN"/>
              </w:rPr>
              <w:t>- Down-titling: 1.2 degree</w:t>
            </w:r>
          </w:p>
          <w:p w14:paraId="33FE4802" w14:textId="77777777" w:rsidR="001B69C0" w:rsidRPr="007F486E" w:rsidRDefault="001B69C0" w:rsidP="008676B5">
            <w:pPr>
              <w:spacing w:after="0"/>
              <w:rPr>
                <w:lang w:val="en-US" w:eastAsia="ja-JP" w:bidi="hi-IN"/>
              </w:rPr>
            </w:pPr>
            <w:r w:rsidRPr="007F486E">
              <w:rPr>
                <w:lang w:eastAsia="ja-JP" w:bidi="hi-IN"/>
              </w:rPr>
              <w:t xml:space="preserve">- </w:t>
            </w:r>
            <w:r w:rsidRPr="007F486E">
              <w:rPr>
                <w:lang w:val="en-US" w:eastAsia="ja-JP" w:bidi="hi-IN"/>
              </w:rPr>
              <w:t>Azimuth angle: 12.1 degree</w:t>
            </w:r>
          </w:p>
          <w:p w14:paraId="3D1D5011" w14:textId="77777777" w:rsidR="001B69C0" w:rsidRDefault="001B69C0" w:rsidP="008676B5">
            <w:pPr>
              <w:spacing w:after="0"/>
              <w:rPr>
                <w:lang w:eastAsia="ja-JP" w:bidi="hi-IN"/>
              </w:rPr>
            </w:pPr>
          </w:p>
        </w:tc>
      </w:tr>
      <w:tr w:rsidR="002C6B98" w14:paraId="14A7D654" w14:textId="77777777" w:rsidTr="008676B5">
        <w:trPr>
          <w:jc w:val="center"/>
        </w:trPr>
        <w:tc>
          <w:tcPr>
            <w:tcW w:w="1764" w:type="pct"/>
          </w:tcPr>
          <w:p w14:paraId="7EEC9EB2" w14:textId="01E5EB74" w:rsidR="002C6B98" w:rsidRPr="007F486E" w:rsidRDefault="002C6B98" w:rsidP="008676B5">
            <w:pPr>
              <w:spacing w:after="0"/>
              <w:jc w:val="center"/>
              <w:rPr>
                <w:lang w:eastAsia="ja-JP" w:bidi="hi-IN"/>
              </w:rPr>
            </w:pPr>
            <w:r w:rsidRPr="00A72C6E">
              <w:rPr>
                <w:rFonts w:hint="eastAsia"/>
                <w:lang w:eastAsia="ja-JP" w:bidi="hi-IN"/>
              </w:rPr>
              <w:t>RRH</w:t>
            </w:r>
            <w:r w:rsidRPr="00A72C6E">
              <w:rPr>
                <w:lang w:eastAsia="ja-JP" w:bidi="hi-IN"/>
              </w:rPr>
              <w:t xml:space="preserve"> </w:t>
            </w:r>
            <w:r w:rsidRPr="00A72C6E">
              <w:rPr>
                <w:rFonts w:hint="eastAsia"/>
                <w:lang w:eastAsia="ja-JP" w:bidi="hi-IN"/>
              </w:rPr>
              <w:t>beam-1</w:t>
            </w:r>
          </w:p>
        </w:tc>
        <w:tc>
          <w:tcPr>
            <w:tcW w:w="3236" w:type="pct"/>
          </w:tcPr>
          <w:p w14:paraId="547847A9" w14:textId="6CF5EAEC" w:rsidR="00677431" w:rsidRDefault="00677431" w:rsidP="00677431">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sidR="00530CBF">
              <w:rPr>
                <w:lang w:val="en-US" w:eastAsia="ja-JP" w:bidi="hi-IN"/>
              </w:rPr>
              <w:t>3</w:t>
            </w:r>
            <w:r w:rsidRPr="007F486E">
              <w:rPr>
                <w:lang w:val="en-US" w:eastAsia="ja-JP" w:bidi="hi-IN"/>
              </w:rPr>
              <w:t xml:space="preserve"> degree</w:t>
            </w:r>
          </w:p>
          <w:p w14:paraId="56910634" w14:textId="1E94DA8A" w:rsidR="002C6B98" w:rsidRPr="007F486E" w:rsidRDefault="00677431" w:rsidP="00530CBF">
            <w:pPr>
              <w:spacing w:after="0"/>
              <w:rPr>
                <w:lang w:val="en-US"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sidR="00530CBF">
              <w:rPr>
                <w:lang w:val="en-US" w:eastAsia="ja-JP" w:bidi="hi-IN"/>
              </w:rPr>
              <w:t>45</w:t>
            </w:r>
            <w:r w:rsidRPr="007F486E">
              <w:rPr>
                <w:lang w:val="en-US" w:eastAsia="ja-JP" w:bidi="hi-IN"/>
              </w:rPr>
              <w:t xml:space="preserve"> degree</w:t>
            </w:r>
          </w:p>
        </w:tc>
      </w:tr>
      <w:tr w:rsidR="001B69C0" w14:paraId="6E79877E" w14:textId="77777777" w:rsidTr="008676B5">
        <w:trPr>
          <w:jc w:val="center"/>
        </w:trPr>
        <w:tc>
          <w:tcPr>
            <w:tcW w:w="1764" w:type="pct"/>
          </w:tcPr>
          <w:p w14:paraId="05878F8A" w14:textId="7E28F814" w:rsidR="001B69C0" w:rsidRPr="00CF7476" w:rsidRDefault="001B69C0" w:rsidP="002C6B98">
            <w:pPr>
              <w:spacing w:after="0"/>
              <w:jc w:val="center"/>
              <w:rPr>
                <w:lang w:eastAsia="ja-JP" w:bidi="hi-IN"/>
              </w:rPr>
            </w:pPr>
            <w:r w:rsidRPr="00A72C6E">
              <w:rPr>
                <w:rFonts w:hint="eastAsia"/>
                <w:lang w:eastAsia="ja-JP" w:bidi="hi-IN"/>
              </w:rPr>
              <w:t>RRH</w:t>
            </w:r>
            <w:r w:rsidRPr="00A72C6E">
              <w:rPr>
                <w:lang w:eastAsia="ja-JP" w:bidi="hi-IN"/>
              </w:rPr>
              <w:t xml:space="preserve"> </w:t>
            </w:r>
            <w:r w:rsidRPr="00A72C6E">
              <w:rPr>
                <w:rFonts w:hint="eastAsia"/>
                <w:lang w:eastAsia="ja-JP" w:bidi="hi-IN"/>
              </w:rPr>
              <w:t>beam-</w:t>
            </w:r>
            <w:r w:rsidR="002C6B98">
              <w:rPr>
                <w:lang w:eastAsia="ja-JP" w:bidi="hi-IN"/>
              </w:rPr>
              <w:t>2</w:t>
            </w:r>
          </w:p>
        </w:tc>
        <w:tc>
          <w:tcPr>
            <w:tcW w:w="3236" w:type="pct"/>
          </w:tcPr>
          <w:p w14:paraId="3C9A507D" w14:textId="77777777" w:rsidR="001B69C0" w:rsidRPr="00B743B8" w:rsidRDefault="001B69C0" w:rsidP="008676B5">
            <w:pPr>
              <w:spacing w:after="0"/>
              <w:rPr>
                <w:rFonts w:eastAsiaTheme="minorEastAsia"/>
                <w:lang w:val="en-US" w:eastAsia="zh-CN" w:bidi="hi-IN"/>
              </w:rPr>
            </w:pPr>
            <w:r>
              <w:rPr>
                <w:rFonts w:eastAsiaTheme="minorEastAsia" w:hint="eastAsia"/>
                <w:lang w:val="en-US" w:eastAsia="zh-CN" w:bidi="hi-IN"/>
              </w:rPr>
              <w:t>b</w:t>
            </w:r>
            <w:r>
              <w:rPr>
                <w:rFonts w:eastAsiaTheme="minorEastAsia"/>
                <w:lang w:val="en-US" w:eastAsia="zh-CN" w:bidi="hi-IN"/>
              </w:rPr>
              <w:t xml:space="preserve">eam point to </w:t>
            </w:r>
            <w:r w:rsidRPr="007F486E">
              <w:rPr>
                <w:lang w:val="en-US" w:eastAsia="ja-JP" w:bidi="hi-IN"/>
              </w:rPr>
              <w:t xml:space="preserve">the railway at the distance of </w:t>
            </w:r>
            <w:r>
              <w:rPr>
                <w:lang w:val="en-US" w:eastAsia="ja-JP" w:bidi="hi-IN"/>
              </w:rPr>
              <w:t>about 240 meter</w:t>
            </w:r>
          </w:p>
          <w:p w14:paraId="070E9D76" w14:textId="77777777" w:rsidR="001B69C0" w:rsidRDefault="001B69C0" w:rsidP="008676B5">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Pr>
                <w:lang w:val="en-US" w:eastAsia="ja-JP" w:bidi="hi-IN"/>
              </w:rPr>
              <w:t>2</w:t>
            </w:r>
            <w:r w:rsidRPr="007F486E">
              <w:rPr>
                <w:lang w:val="en-US" w:eastAsia="ja-JP" w:bidi="hi-IN"/>
              </w:rPr>
              <w:t xml:space="preserve"> degree</w:t>
            </w:r>
          </w:p>
          <w:p w14:paraId="56BB675F" w14:textId="77777777" w:rsidR="001B69C0" w:rsidRPr="00A72C6E" w:rsidRDefault="001B69C0" w:rsidP="008676B5">
            <w:pPr>
              <w:spacing w:after="0"/>
              <w:rPr>
                <w:lang w:val="en-US"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Pr>
                <w:lang w:val="en-US" w:eastAsia="ja-JP" w:bidi="hi-IN"/>
              </w:rPr>
              <w:t>20</w:t>
            </w:r>
            <w:r w:rsidRPr="007F486E">
              <w:rPr>
                <w:lang w:val="en-US" w:eastAsia="ja-JP" w:bidi="hi-IN"/>
              </w:rPr>
              <w:t xml:space="preserve"> degree</w:t>
            </w:r>
          </w:p>
        </w:tc>
      </w:tr>
      <w:tr w:rsidR="001B69C0" w:rsidRPr="00CF7476" w14:paraId="54C43BA7" w14:textId="77777777" w:rsidTr="008676B5">
        <w:trPr>
          <w:jc w:val="center"/>
        </w:trPr>
        <w:tc>
          <w:tcPr>
            <w:tcW w:w="1764" w:type="pct"/>
          </w:tcPr>
          <w:p w14:paraId="474FE0C3" w14:textId="21EC0C4C" w:rsidR="001B69C0" w:rsidRPr="00CF7476" w:rsidRDefault="001B69C0" w:rsidP="002C6B98">
            <w:pPr>
              <w:spacing w:after="0"/>
              <w:jc w:val="center"/>
              <w:rPr>
                <w:b/>
                <w:lang w:eastAsia="ja-JP" w:bidi="hi-IN"/>
              </w:rPr>
            </w:pPr>
            <w:r w:rsidRPr="00A72C6E">
              <w:rPr>
                <w:rFonts w:hint="eastAsia"/>
                <w:lang w:eastAsia="ja-JP" w:bidi="hi-IN"/>
              </w:rPr>
              <w:t>RRH</w:t>
            </w:r>
            <w:r w:rsidRPr="00A72C6E">
              <w:rPr>
                <w:lang w:eastAsia="ja-JP" w:bidi="hi-IN"/>
              </w:rPr>
              <w:t xml:space="preserve"> </w:t>
            </w:r>
            <w:r w:rsidRPr="00A72C6E">
              <w:rPr>
                <w:rFonts w:hint="eastAsia"/>
                <w:lang w:eastAsia="ja-JP" w:bidi="hi-IN"/>
              </w:rPr>
              <w:t>beam-</w:t>
            </w:r>
            <w:r w:rsidR="002C6B98">
              <w:rPr>
                <w:lang w:eastAsia="ja-JP" w:bidi="hi-IN"/>
              </w:rPr>
              <w:t>3</w:t>
            </w:r>
          </w:p>
        </w:tc>
        <w:tc>
          <w:tcPr>
            <w:tcW w:w="3236" w:type="pct"/>
          </w:tcPr>
          <w:p w14:paraId="5E6E7992" w14:textId="77777777" w:rsidR="001B69C0" w:rsidRPr="00B743B8" w:rsidRDefault="001B69C0" w:rsidP="008676B5">
            <w:pPr>
              <w:spacing w:after="0"/>
              <w:rPr>
                <w:rFonts w:eastAsiaTheme="minorEastAsia"/>
                <w:lang w:val="en-US" w:eastAsia="zh-CN" w:bidi="hi-IN"/>
              </w:rPr>
            </w:pPr>
            <w:r>
              <w:rPr>
                <w:rFonts w:eastAsiaTheme="minorEastAsia" w:hint="eastAsia"/>
                <w:lang w:val="en-US" w:eastAsia="zh-CN" w:bidi="hi-IN"/>
              </w:rPr>
              <w:t>b</w:t>
            </w:r>
            <w:r>
              <w:rPr>
                <w:rFonts w:eastAsiaTheme="minorEastAsia"/>
                <w:lang w:val="en-US" w:eastAsia="zh-CN" w:bidi="hi-IN"/>
              </w:rPr>
              <w:t>eam direction is same as</w:t>
            </w:r>
            <w:r w:rsidRPr="007F486E">
              <w:rPr>
                <w:lang w:val="en-US" w:eastAsia="ja-JP" w:bidi="hi-IN"/>
              </w:rPr>
              <w:t xml:space="preserve"> RRH panel boresight</w:t>
            </w:r>
            <w:r>
              <w:rPr>
                <w:lang w:val="en-US" w:eastAsia="ja-JP" w:bidi="hi-IN"/>
              </w:rPr>
              <w:t xml:space="preserve"> direction.</w:t>
            </w:r>
          </w:p>
          <w:p w14:paraId="4F3AC2FC" w14:textId="77777777" w:rsidR="001B69C0" w:rsidRDefault="001B69C0" w:rsidP="008676B5">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Pr>
                <w:lang w:val="en-US" w:eastAsia="ja-JP" w:bidi="hi-IN"/>
              </w:rPr>
              <w:t>0</w:t>
            </w:r>
            <w:r w:rsidRPr="007F486E">
              <w:rPr>
                <w:lang w:val="en-US" w:eastAsia="ja-JP" w:bidi="hi-IN"/>
              </w:rPr>
              <w:t xml:space="preserve"> degree</w:t>
            </w:r>
          </w:p>
          <w:p w14:paraId="1C571B6F" w14:textId="77777777" w:rsidR="001B69C0" w:rsidRPr="004C3EAA" w:rsidRDefault="001B69C0" w:rsidP="008676B5">
            <w:pPr>
              <w:spacing w:after="0"/>
              <w:rPr>
                <w:b/>
                <w:lang w:val="en-US"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Pr>
                <w:lang w:val="en-US" w:eastAsia="ja-JP" w:bidi="hi-IN"/>
              </w:rPr>
              <w:t>0</w:t>
            </w:r>
            <w:r w:rsidRPr="007F486E">
              <w:rPr>
                <w:lang w:val="en-US" w:eastAsia="ja-JP" w:bidi="hi-IN"/>
              </w:rPr>
              <w:t xml:space="preserve"> degree</w:t>
            </w:r>
          </w:p>
        </w:tc>
      </w:tr>
      <w:tr w:rsidR="001B69C0" w14:paraId="34244941" w14:textId="77777777" w:rsidTr="008676B5">
        <w:trPr>
          <w:jc w:val="center"/>
        </w:trPr>
        <w:tc>
          <w:tcPr>
            <w:tcW w:w="1764" w:type="pct"/>
          </w:tcPr>
          <w:p w14:paraId="073156B4" w14:textId="77777777" w:rsidR="001B69C0" w:rsidRPr="00CF7476" w:rsidRDefault="001B69C0" w:rsidP="008676B5">
            <w:pPr>
              <w:spacing w:after="0"/>
              <w:jc w:val="center"/>
              <w:rPr>
                <w:lang w:eastAsia="ja-JP" w:bidi="hi-IN"/>
              </w:rPr>
            </w:pPr>
            <w:r>
              <w:rPr>
                <w:lang w:eastAsia="ja-JP" w:bidi="hi-IN"/>
              </w:rPr>
              <w:t>UE</w:t>
            </w:r>
            <w:r w:rsidRPr="007F486E">
              <w:rPr>
                <w:lang w:eastAsia="ja-JP" w:bidi="hi-IN"/>
              </w:rPr>
              <w:t xml:space="preserve"> panel orientation</w:t>
            </w:r>
            <w:r>
              <w:rPr>
                <w:lang w:eastAsia="ja-JP" w:bidi="hi-IN"/>
              </w:rPr>
              <w:t xml:space="preserve"> for one UE beam</w:t>
            </w:r>
          </w:p>
        </w:tc>
        <w:tc>
          <w:tcPr>
            <w:tcW w:w="3236" w:type="pct"/>
          </w:tcPr>
          <w:p w14:paraId="0AD7F37D" w14:textId="1F8CA358" w:rsidR="001B69C0" w:rsidRPr="00684C14" w:rsidRDefault="001B69C0" w:rsidP="008676B5">
            <w:pPr>
              <w:spacing w:after="0"/>
              <w:rPr>
                <w:lang w:val="en-US" w:eastAsia="ja-JP" w:bidi="hi-IN"/>
              </w:rPr>
            </w:pPr>
            <w:r w:rsidRPr="00684C14">
              <w:rPr>
                <w:lang w:val="en-US" w:eastAsia="ja-JP" w:bidi="hi-IN"/>
              </w:rPr>
              <w:t xml:space="preserve">UE panel boresight pointed to the railway at the distance of Ds </w:t>
            </w:r>
          </w:p>
          <w:p w14:paraId="19A4A973" w14:textId="053353F9" w:rsidR="001B69C0" w:rsidRPr="00684C14" w:rsidRDefault="001B69C0" w:rsidP="008676B5">
            <w:pPr>
              <w:spacing w:after="0"/>
              <w:rPr>
                <w:lang w:eastAsia="ja-JP" w:bidi="hi-IN"/>
              </w:rPr>
            </w:pPr>
            <w:r w:rsidRPr="00684C14">
              <w:rPr>
                <w:lang w:val="en-US" w:eastAsia="ja-JP" w:bidi="hi-IN"/>
              </w:rPr>
              <w:t>- Down-titling: 1.</w:t>
            </w:r>
            <w:r w:rsidR="00530CBF" w:rsidRPr="00684C14">
              <w:rPr>
                <w:lang w:val="en-US" w:eastAsia="ja-JP" w:bidi="hi-IN"/>
              </w:rPr>
              <w:t>2</w:t>
            </w:r>
            <w:r w:rsidRPr="00684C14">
              <w:rPr>
                <w:lang w:val="en-US" w:eastAsia="ja-JP" w:bidi="hi-IN"/>
              </w:rPr>
              <w:t xml:space="preserve"> degree</w:t>
            </w:r>
          </w:p>
          <w:p w14:paraId="5D056C9A" w14:textId="36F47AE5" w:rsidR="001B69C0" w:rsidRPr="00684C14" w:rsidRDefault="001B69C0" w:rsidP="00530CBF">
            <w:pPr>
              <w:spacing w:after="0"/>
              <w:rPr>
                <w:lang w:eastAsia="ja-JP" w:bidi="hi-IN"/>
              </w:rPr>
            </w:pPr>
            <w:r w:rsidRPr="00684C14">
              <w:rPr>
                <w:lang w:eastAsia="ja-JP" w:bidi="hi-IN"/>
              </w:rPr>
              <w:t xml:space="preserve">- </w:t>
            </w:r>
            <w:r w:rsidRPr="00684C14">
              <w:rPr>
                <w:lang w:val="en-US" w:eastAsia="ja-JP" w:bidi="hi-IN"/>
              </w:rPr>
              <w:t>Azimuth angle: 1</w:t>
            </w:r>
            <w:r w:rsidR="00530CBF" w:rsidRPr="00684C14">
              <w:rPr>
                <w:lang w:val="en-US" w:eastAsia="ja-JP" w:bidi="hi-IN"/>
              </w:rPr>
              <w:t>2.1</w:t>
            </w:r>
            <w:r w:rsidRPr="00684C14">
              <w:rPr>
                <w:lang w:val="en-US" w:eastAsia="ja-JP" w:bidi="hi-IN"/>
              </w:rPr>
              <w:t xml:space="preserve"> degree</w:t>
            </w:r>
            <w:r w:rsidRPr="00684C14">
              <w:rPr>
                <w:lang w:eastAsia="ja-JP" w:bidi="hi-IN"/>
              </w:rPr>
              <w:t xml:space="preserve"> </w:t>
            </w:r>
          </w:p>
        </w:tc>
      </w:tr>
      <w:tr w:rsidR="001B69C0" w14:paraId="142E81B9" w14:textId="77777777" w:rsidTr="008676B5">
        <w:trPr>
          <w:jc w:val="center"/>
        </w:trPr>
        <w:tc>
          <w:tcPr>
            <w:tcW w:w="1764" w:type="pct"/>
          </w:tcPr>
          <w:p w14:paraId="6F1B1F5F" w14:textId="0231D659" w:rsidR="001B69C0" w:rsidRDefault="007F0F2B" w:rsidP="008676B5">
            <w:pPr>
              <w:spacing w:after="0"/>
              <w:jc w:val="center"/>
              <w:rPr>
                <w:lang w:eastAsia="ja-JP" w:bidi="hi-IN"/>
              </w:rPr>
            </w:pPr>
            <w:r>
              <w:rPr>
                <w:lang w:eastAsia="ja-JP" w:bidi="hi-IN"/>
              </w:rPr>
              <w:t>UE</w:t>
            </w:r>
            <w:r w:rsidRPr="00A72C6E">
              <w:rPr>
                <w:lang w:eastAsia="ja-JP" w:bidi="hi-IN"/>
              </w:rPr>
              <w:t xml:space="preserve"> </w:t>
            </w:r>
            <w:r w:rsidR="001B69C0" w:rsidRPr="00A72C6E">
              <w:rPr>
                <w:rFonts w:hint="eastAsia"/>
                <w:lang w:eastAsia="ja-JP" w:bidi="hi-IN"/>
              </w:rPr>
              <w:t>beam-1</w:t>
            </w:r>
          </w:p>
        </w:tc>
        <w:tc>
          <w:tcPr>
            <w:tcW w:w="3236" w:type="pct"/>
          </w:tcPr>
          <w:p w14:paraId="7E8F7AC4" w14:textId="2633A699" w:rsidR="001B69C0" w:rsidRPr="00684C14" w:rsidRDefault="001B69C0" w:rsidP="008676B5">
            <w:pPr>
              <w:spacing w:after="0"/>
              <w:rPr>
                <w:lang w:eastAsia="ja-JP" w:bidi="hi-IN"/>
              </w:rPr>
            </w:pPr>
            <w:r w:rsidRPr="00684C14">
              <w:rPr>
                <w:lang w:val="en-US" w:eastAsia="ja-JP" w:bidi="hi-IN"/>
              </w:rPr>
              <w:t xml:space="preserve">- </w:t>
            </w:r>
            <w:r w:rsidRPr="00684C14">
              <w:rPr>
                <w:rFonts w:hint="eastAsia"/>
                <w:lang w:val="en-US" w:eastAsia="ja-JP" w:bidi="hi-IN"/>
              </w:rPr>
              <w:t>b</w:t>
            </w:r>
            <w:r w:rsidRPr="00684C14">
              <w:rPr>
                <w:lang w:val="en-US" w:eastAsia="ja-JP" w:bidi="hi-IN"/>
              </w:rPr>
              <w:t xml:space="preserve">eam theta: </w:t>
            </w:r>
            <w:r w:rsidR="00530CBF" w:rsidRPr="00684C14">
              <w:rPr>
                <w:lang w:val="en-US" w:eastAsia="ja-JP" w:bidi="hi-IN"/>
              </w:rPr>
              <w:t>1</w:t>
            </w:r>
            <w:r w:rsidRPr="00684C14">
              <w:rPr>
                <w:lang w:val="en-US" w:eastAsia="ja-JP" w:bidi="hi-IN"/>
              </w:rPr>
              <w:t xml:space="preserve"> degree</w:t>
            </w:r>
          </w:p>
          <w:p w14:paraId="6165A9C3" w14:textId="2D010828" w:rsidR="001B69C0" w:rsidRPr="00684C14" w:rsidRDefault="001B69C0" w:rsidP="008676B5">
            <w:pPr>
              <w:spacing w:after="0"/>
              <w:rPr>
                <w:lang w:eastAsia="ja-JP" w:bidi="hi-IN"/>
              </w:rPr>
            </w:pPr>
            <w:r w:rsidRPr="00684C14">
              <w:rPr>
                <w:lang w:eastAsia="ja-JP" w:bidi="hi-IN"/>
              </w:rPr>
              <w:t xml:space="preserve">- </w:t>
            </w:r>
            <w:r w:rsidRPr="00684C14">
              <w:rPr>
                <w:lang w:val="en-US" w:eastAsia="ja-JP" w:bidi="hi-IN"/>
              </w:rPr>
              <w:t xml:space="preserve">beam phi: </w:t>
            </w:r>
            <w:r w:rsidR="00530CBF" w:rsidRPr="00684C14">
              <w:rPr>
                <w:lang w:val="en-US" w:eastAsia="ja-JP" w:bidi="hi-IN"/>
              </w:rPr>
              <w:t>15</w:t>
            </w:r>
            <w:r w:rsidRPr="00684C14">
              <w:rPr>
                <w:lang w:val="en-US" w:eastAsia="ja-JP" w:bidi="hi-IN"/>
              </w:rPr>
              <w:t xml:space="preserve"> degree</w:t>
            </w:r>
          </w:p>
        </w:tc>
      </w:tr>
      <w:tr w:rsidR="001B69C0" w14:paraId="180F8E8E" w14:textId="77777777" w:rsidTr="008676B5">
        <w:trPr>
          <w:jc w:val="center"/>
        </w:trPr>
        <w:tc>
          <w:tcPr>
            <w:tcW w:w="1764" w:type="pct"/>
          </w:tcPr>
          <w:p w14:paraId="57334E8D" w14:textId="77777777" w:rsidR="001B69C0" w:rsidRDefault="001B69C0" w:rsidP="008676B5">
            <w:pPr>
              <w:spacing w:after="0"/>
              <w:jc w:val="center"/>
              <w:rPr>
                <w:lang w:eastAsia="ja-JP" w:bidi="hi-IN"/>
              </w:rPr>
            </w:pPr>
            <w:r>
              <w:rPr>
                <w:lang w:eastAsia="ja-JP" w:bidi="hi-IN"/>
              </w:rPr>
              <w:t>UE</w:t>
            </w:r>
            <w:r w:rsidRPr="007F486E">
              <w:rPr>
                <w:lang w:eastAsia="ja-JP" w:bidi="hi-IN"/>
              </w:rPr>
              <w:t xml:space="preserve"> panel orientation</w:t>
            </w:r>
            <w:r>
              <w:rPr>
                <w:lang w:eastAsia="ja-JP" w:bidi="hi-IN"/>
              </w:rPr>
              <w:t xml:space="preserve"> for two UE beam</w:t>
            </w:r>
          </w:p>
        </w:tc>
        <w:tc>
          <w:tcPr>
            <w:tcW w:w="3236" w:type="pct"/>
          </w:tcPr>
          <w:p w14:paraId="665967D6" w14:textId="48FCFAAF" w:rsidR="001B69C0" w:rsidRPr="00684C14" w:rsidRDefault="001B69C0" w:rsidP="008676B5">
            <w:pPr>
              <w:spacing w:after="0"/>
              <w:rPr>
                <w:lang w:val="en-US" w:eastAsia="ja-JP" w:bidi="hi-IN"/>
              </w:rPr>
            </w:pPr>
            <w:r w:rsidRPr="00684C14">
              <w:rPr>
                <w:lang w:val="en-US" w:eastAsia="ja-JP" w:bidi="hi-IN"/>
              </w:rPr>
              <w:t>UE panel boresight pointed to the railway at the distance of Ds</w:t>
            </w:r>
          </w:p>
          <w:p w14:paraId="0EF17D2C" w14:textId="77412182" w:rsidR="001B69C0" w:rsidRPr="00684C14" w:rsidRDefault="001B69C0" w:rsidP="008676B5">
            <w:pPr>
              <w:spacing w:after="0"/>
              <w:rPr>
                <w:lang w:eastAsia="ja-JP" w:bidi="hi-IN"/>
              </w:rPr>
            </w:pPr>
            <w:r w:rsidRPr="00684C14">
              <w:rPr>
                <w:lang w:val="en-US" w:eastAsia="ja-JP" w:bidi="hi-IN"/>
              </w:rPr>
              <w:t xml:space="preserve">- Down-titling: </w:t>
            </w:r>
            <w:r w:rsidR="00684C14">
              <w:rPr>
                <w:lang w:val="en-US" w:eastAsia="ja-JP" w:bidi="hi-IN"/>
              </w:rPr>
              <w:t xml:space="preserve">1.2 </w:t>
            </w:r>
            <w:r w:rsidRPr="00684C14">
              <w:rPr>
                <w:lang w:val="en-US" w:eastAsia="ja-JP" w:bidi="hi-IN"/>
              </w:rPr>
              <w:t>degree</w:t>
            </w:r>
          </w:p>
          <w:p w14:paraId="615BC132" w14:textId="2ED33265" w:rsidR="001B69C0" w:rsidRPr="00684C14" w:rsidRDefault="001B69C0" w:rsidP="00684C14">
            <w:pPr>
              <w:spacing w:after="0"/>
              <w:rPr>
                <w:lang w:eastAsia="ja-JP" w:bidi="hi-IN"/>
              </w:rPr>
            </w:pPr>
            <w:r w:rsidRPr="00684C14">
              <w:rPr>
                <w:lang w:eastAsia="ja-JP" w:bidi="hi-IN"/>
              </w:rPr>
              <w:t xml:space="preserve">- </w:t>
            </w:r>
            <w:r w:rsidRPr="00684C14">
              <w:rPr>
                <w:lang w:val="en-US" w:eastAsia="ja-JP" w:bidi="hi-IN"/>
              </w:rPr>
              <w:t xml:space="preserve">Azimuth angle: </w:t>
            </w:r>
            <w:r w:rsidR="00684C14">
              <w:rPr>
                <w:lang w:val="en-US" w:eastAsia="ja-JP" w:bidi="hi-IN"/>
              </w:rPr>
              <w:t>12.1</w:t>
            </w:r>
            <w:r w:rsidRPr="00684C14">
              <w:rPr>
                <w:lang w:val="en-US" w:eastAsia="ja-JP" w:bidi="hi-IN"/>
              </w:rPr>
              <w:t xml:space="preserve"> degree</w:t>
            </w:r>
            <w:r w:rsidRPr="00684C14">
              <w:rPr>
                <w:lang w:eastAsia="ja-JP" w:bidi="hi-IN"/>
              </w:rPr>
              <w:t xml:space="preserve"> </w:t>
            </w:r>
          </w:p>
        </w:tc>
      </w:tr>
      <w:tr w:rsidR="001B69C0" w14:paraId="357D2207" w14:textId="77777777" w:rsidTr="008676B5">
        <w:trPr>
          <w:jc w:val="center"/>
        </w:trPr>
        <w:tc>
          <w:tcPr>
            <w:tcW w:w="1764" w:type="pct"/>
          </w:tcPr>
          <w:p w14:paraId="27DCACF0" w14:textId="7D5895EA" w:rsidR="001B69C0" w:rsidRDefault="007F0F2B" w:rsidP="008676B5">
            <w:pPr>
              <w:spacing w:after="0"/>
              <w:jc w:val="center"/>
              <w:rPr>
                <w:lang w:eastAsia="ja-JP" w:bidi="hi-IN"/>
              </w:rPr>
            </w:pPr>
            <w:r>
              <w:rPr>
                <w:lang w:eastAsia="ja-JP" w:bidi="hi-IN"/>
              </w:rPr>
              <w:lastRenderedPageBreak/>
              <w:t>UE</w:t>
            </w:r>
            <w:r w:rsidRPr="00A72C6E">
              <w:rPr>
                <w:lang w:eastAsia="ja-JP" w:bidi="hi-IN"/>
              </w:rPr>
              <w:t xml:space="preserve"> </w:t>
            </w:r>
            <w:r w:rsidR="001B69C0" w:rsidRPr="00A72C6E">
              <w:rPr>
                <w:rFonts w:hint="eastAsia"/>
                <w:lang w:eastAsia="ja-JP" w:bidi="hi-IN"/>
              </w:rPr>
              <w:t>beam-1</w:t>
            </w:r>
          </w:p>
        </w:tc>
        <w:tc>
          <w:tcPr>
            <w:tcW w:w="3236" w:type="pct"/>
          </w:tcPr>
          <w:p w14:paraId="425D21C3" w14:textId="1C787F0F" w:rsidR="001B69C0" w:rsidRDefault="001B69C0" w:rsidP="008676B5">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sidR="00684C14">
              <w:rPr>
                <w:lang w:val="en-US" w:eastAsia="ja-JP" w:bidi="hi-IN"/>
              </w:rPr>
              <w:t>2</w:t>
            </w:r>
            <w:r w:rsidRPr="007F486E">
              <w:rPr>
                <w:lang w:val="en-US" w:eastAsia="ja-JP" w:bidi="hi-IN"/>
              </w:rPr>
              <w:t xml:space="preserve"> degree</w:t>
            </w:r>
          </w:p>
          <w:p w14:paraId="09E51C58" w14:textId="65F14E61" w:rsidR="001B69C0" w:rsidRPr="009218D6" w:rsidRDefault="001B69C0" w:rsidP="00684C14">
            <w:pPr>
              <w:spacing w:after="0"/>
              <w:rPr>
                <w:lang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sidR="00684C14">
              <w:rPr>
                <w:lang w:val="en-US" w:eastAsia="ja-JP" w:bidi="hi-IN"/>
              </w:rPr>
              <w:t>30</w:t>
            </w:r>
            <w:r w:rsidRPr="007F486E">
              <w:rPr>
                <w:lang w:val="en-US" w:eastAsia="ja-JP" w:bidi="hi-IN"/>
              </w:rPr>
              <w:t xml:space="preserve"> degree</w:t>
            </w:r>
          </w:p>
        </w:tc>
      </w:tr>
      <w:tr w:rsidR="001B69C0" w14:paraId="4E07CA57" w14:textId="77777777" w:rsidTr="008676B5">
        <w:trPr>
          <w:jc w:val="center"/>
        </w:trPr>
        <w:tc>
          <w:tcPr>
            <w:tcW w:w="1764" w:type="pct"/>
          </w:tcPr>
          <w:p w14:paraId="1C8F3A04" w14:textId="1AFDC397" w:rsidR="001B69C0" w:rsidRPr="00A72C6E" w:rsidRDefault="007F0F2B" w:rsidP="008676B5">
            <w:pPr>
              <w:spacing w:after="0"/>
              <w:jc w:val="center"/>
              <w:rPr>
                <w:lang w:eastAsia="ja-JP" w:bidi="hi-IN"/>
              </w:rPr>
            </w:pPr>
            <w:r>
              <w:rPr>
                <w:lang w:eastAsia="ja-JP" w:bidi="hi-IN"/>
              </w:rPr>
              <w:t>UE</w:t>
            </w:r>
            <w:r w:rsidRPr="00A72C6E">
              <w:rPr>
                <w:lang w:eastAsia="ja-JP" w:bidi="hi-IN"/>
              </w:rPr>
              <w:t xml:space="preserve"> </w:t>
            </w:r>
            <w:r w:rsidR="001B69C0" w:rsidRPr="00A72C6E">
              <w:rPr>
                <w:rFonts w:hint="eastAsia"/>
                <w:lang w:eastAsia="ja-JP" w:bidi="hi-IN"/>
              </w:rPr>
              <w:t>beam-</w:t>
            </w:r>
            <w:r w:rsidR="001B69C0">
              <w:rPr>
                <w:lang w:eastAsia="ja-JP" w:bidi="hi-IN"/>
              </w:rPr>
              <w:t>2</w:t>
            </w:r>
          </w:p>
        </w:tc>
        <w:tc>
          <w:tcPr>
            <w:tcW w:w="3236" w:type="pct"/>
          </w:tcPr>
          <w:p w14:paraId="5A934B1D" w14:textId="6C784F9E" w:rsidR="001B69C0" w:rsidRDefault="001B69C0" w:rsidP="008676B5">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sidR="00684C14">
              <w:rPr>
                <w:lang w:val="en-US" w:eastAsia="ja-JP" w:bidi="hi-IN"/>
              </w:rPr>
              <w:t>0</w:t>
            </w:r>
            <w:r w:rsidRPr="007F486E">
              <w:rPr>
                <w:lang w:val="en-US" w:eastAsia="ja-JP" w:bidi="hi-IN"/>
              </w:rPr>
              <w:t xml:space="preserve"> degree</w:t>
            </w:r>
          </w:p>
          <w:p w14:paraId="5FB56C47" w14:textId="5635CDF8" w:rsidR="001B69C0" w:rsidRDefault="001B69C0" w:rsidP="00684C14">
            <w:pPr>
              <w:spacing w:after="0"/>
              <w:rPr>
                <w:rFonts w:eastAsiaTheme="minorEastAsia"/>
                <w:lang w:val="en-US" w:eastAsia="zh-CN" w:bidi="hi-IN"/>
              </w:rPr>
            </w:pPr>
            <w:r w:rsidRPr="007F486E">
              <w:rPr>
                <w:lang w:eastAsia="ja-JP" w:bidi="hi-IN"/>
              </w:rPr>
              <w:t xml:space="preserve">- </w:t>
            </w:r>
            <w:r>
              <w:rPr>
                <w:lang w:val="en-US" w:eastAsia="ja-JP" w:bidi="hi-IN"/>
              </w:rPr>
              <w:t>beam phi</w:t>
            </w:r>
            <w:r w:rsidRPr="007F486E">
              <w:rPr>
                <w:lang w:val="en-US" w:eastAsia="ja-JP" w:bidi="hi-IN"/>
              </w:rPr>
              <w:t xml:space="preserve">: </w:t>
            </w:r>
            <w:r w:rsidR="00684C14">
              <w:rPr>
                <w:lang w:val="en-US" w:eastAsia="ja-JP" w:bidi="hi-IN"/>
              </w:rPr>
              <w:t>0</w:t>
            </w:r>
            <w:r w:rsidRPr="007F486E">
              <w:rPr>
                <w:lang w:val="en-US" w:eastAsia="ja-JP" w:bidi="hi-IN"/>
              </w:rPr>
              <w:t xml:space="preserve"> degree</w:t>
            </w:r>
          </w:p>
        </w:tc>
      </w:tr>
    </w:tbl>
    <w:p w14:paraId="5486BF4A" w14:textId="187768E3" w:rsidR="00DF7E6A" w:rsidRPr="00CF4022" w:rsidRDefault="00DF7E6A" w:rsidP="00DF7E6A">
      <w:pPr>
        <w:rPr>
          <w:rFonts w:asciiTheme="minorHAnsi" w:hAnsiTheme="minorHAnsi" w:cstheme="minorHAnsi"/>
          <w:sz w:val="16"/>
          <w:szCs w:val="16"/>
          <w:lang w:val="en-US" w:eastAsia="zh-CN"/>
        </w:rPr>
      </w:pPr>
      <w:r w:rsidRPr="00CF4022">
        <w:rPr>
          <w:rFonts w:asciiTheme="minorHAnsi" w:hAnsiTheme="minorHAnsi" w:cstheme="minorHAnsi"/>
          <w:sz w:val="13"/>
          <w:szCs w:val="13"/>
          <w:lang w:val="en-US" w:eastAsia="zh-CN"/>
        </w:rPr>
        <w:t xml:space="preserve"> </w:t>
      </w:r>
      <w:r>
        <w:rPr>
          <w:rFonts w:asciiTheme="minorHAnsi" w:hAnsiTheme="minorHAnsi" w:cstheme="minorHAnsi"/>
          <w:sz w:val="16"/>
          <w:szCs w:val="16"/>
          <w:lang w:val="en-US" w:eastAsia="zh-CN"/>
        </w:rPr>
        <w:t xml:space="preserve">                                      </w:t>
      </w:r>
      <w:r w:rsidRPr="00CF4022">
        <w:rPr>
          <w:rFonts w:asciiTheme="minorHAnsi" w:hAnsiTheme="minorHAnsi" w:cstheme="minorHAnsi"/>
          <w:sz w:val="16"/>
          <w:szCs w:val="16"/>
          <w:lang w:val="en-US" w:eastAsia="zh-CN"/>
        </w:rPr>
        <w:t xml:space="preserve">          </w:t>
      </w:r>
    </w:p>
    <w:p w14:paraId="6F7862EF" w14:textId="22BEC7D7" w:rsidR="00967BEA" w:rsidRDefault="00967BEA" w:rsidP="00967BEA">
      <w:pPr>
        <w:pStyle w:val="Heading1"/>
        <w:tabs>
          <w:tab w:val="num" w:pos="522"/>
        </w:tabs>
        <w:ind w:left="522" w:hanging="522"/>
        <w:rPr>
          <w:lang w:val="en-US" w:eastAsia="zh-CN"/>
        </w:rPr>
      </w:pPr>
      <w:r>
        <w:rPr>
          <w:lang w:val="en-US" w:eastAsia="zh-CN"/>
        </w:rPr>
        <w:t>Appendix-2: Bi-directional RRH Deployment for Scenario-B</w:t>
      </w:r>
    </w:p>
    <w:p w14:paraId="787854C5" w14:textId="431BCD2A" w:rsidR="00967BEA" w:rsidRDefault="00967BEA" w:rsidP="00967BEA">
      <w:pPr>
        <w:pStyle w:val="Heading2"/>
        <w:rPr>
          <w:lang w:eastAsia="zh-CN"/>
        </w:rPr>
      </w:pPr>
      <w:r>
        <w:rPr>
          <w:lang w:eastAsia="zh-CN"/>
        </w:rPr>
        <w:t xml:space="preserve">Background for </w:t>
      </w:r>
      <w:r w:rsidR="005607BB">
        <w:rPr>
          <w:rFonts w:hint="eastAsia"/>
          <w:lang w:eastAsia="zh-CN"/>
        </w:rPr>
        <w:t>Three</w:t>
      </w:r>
      <w:r>
        <w:rPr>
          <w:lang w:eastAsia="zh-CN"/>
        </w:rPr>
        <w:t xml:space="preserve"> Schemes for Bi-directional Deployment</w:t>
      </w:r>
    </w:p>
    <w:p w14:paraId="3B5903C6" w14:textId="336FBF27" w:rsidR="00967BEA" w:rsidRDefault="00967BEA" w:rsidP="00967BEA">
      <w:pPr>
        <w:spacing w:before="120" w:after="0"/>
        <w:rPr>
          <w:rFonts w:asciiTheme="minorHAnsi" w:hAnsiTheme="minorHAnsi" w:cstheme="minorHAnsi"/>
          <w:color w:val="000000"/>
          <w:lang w:eastAsia="zh-CN"/>
        </w:rPr>
      </w:pPr>
      <w:r>
        <w:rPr>
          <w:rFonts w:asciiTheme="minorHAnsi" w:hAnsiTheme="minorHAnsi" w:cstheme="minorHAnsi"/>
          <w:lang w:val="sv-SE" w:eastAsia="zh-CN"/>
        </w:rPr>
        <w:t xml:space="preserve">In last meeting, </w:t>
      </w:r>
      <w:r w:rsidR="000D207F">
        <w:rPr>
          <w:rFonts w:asciiTheme="minorHAnsi" w:hAnsiTheme="minorHAnsi" w:cstheme="minorHAnsi"/>
          <w:lang w:val="en-US" w:eastAsia="zh-CN"/>
        </w:rPr>
        <w:t>three</w:t>
      </w:r>
      <w:r>
        <w:rPr>
          <w:rFonts w:asciiTheme="minorHAnsi" w:hAnsiTheme="minorHAnsi" w:cstheme="minorHAnsi"/>
          <w:lang w:val="en-US" w:eastAsia="zh-CN"/>
        </w:rPr>
        <w:t xml:space="preserve"> c</w:t>
      </w:r>
      <w:r w:rsidRPr="00AD7354">
        <w:rPr>
          <w:rFonts w:asciiTheme="minorHAnsi" w:hAnsiTheme="minorHAnsi" w:cstheme="minorHAnsi"/>
          <w:lang w:val="en-US" w:eastAsia="zh-CN"/>
        </w:rPr>
        <w:t>andidate schemes for Bi-directional deployment for</w:t>
      </w:r>
      <w:r>
        <w:rPr>
          <w:rFonts w:asciiTheme="minorHAnsi" w:hAnsiTheme="minorHAnsi" w:cstheme="minorHAnsi"/>
          <w:lang w:val="en-US" w:eastAsia="zh-CN"/>
        </w:rPr>
        <w:t xml:space="preserve"> Scenario-</w:t>
      </w:r>
      <w:r w:rsidR="007C7785">
        <w:rPr>
          <w:rFonts w:asciiTheme="minorHAnsi" w:hAnsiTheme="minorHAnsi" w:cstheme="minorHAnsi"/>
          <w:lang w:val="en-US" w:eastAsia="zh-CN"/>
        </w:rPr>
        <w:t>B</w:t>
      </w:r>
      <w:r>
        <w:rPr>
          <w:rFonts w:asciiTheme="minorHAnsi" w:hAnsiTheme="minorHAnsi" w:cstheme="minorHAnsi"/>
          <w:lang w:val="en-US" w:eastAsia="zh-CN"/>
        </w:rPr>
        <w:t xml:space="preserve"> are discussed, and the illustration of </w:t>
      </w:r>
      <w:r w:rsidR="001556D8">
        <w:rPr>
          <w:rFonts w:asciiTheme="minorHAnsi" w:hAnsiTheme="minorHAnsi" w:cstheme="minorHAnsi"/>
          <w:lang w:val="en-US" w:eastAsia="zh-CN"/>
        </w:rPr>
        <w:t>three</w:t>
      </w:r>
      <w:r>
        <w:rPr>
          <w:rFonts w:asciiTheme="minorHAnsi" w:hAnsiTheme="minorHAnsi" w:cstheme="minorHAnsi"/>
          <w:lang w:val="en-US" w:eastAsia="zh-CN"/>
        </w:rPr>
        <w:t xml:space="preserve"> scheme</w:t>
      </w:r>
      <w:r w:rsidR="00EA5247">
        <w:rPr>
          <w:rFonts w:asciiTheme="minorHAnsi" w:hAnsiTheme="minorHAnsi" w:cstheme="minorHAnsi"/>
          <w:lang w:val="en-US" w:eastAsia="zh-CN"/>
        </w:rPr>
        <w:t>s</w:t>
      </w:r>
      <w:r>
        <w:rPr>
          <w:rFonts w:asciiTheme="minorHAnsi" w:hAnsiTheme="minorHAnsi" w:cstheme="minorHAnsi"/>
          <w:lang w:val="en-US" w:eastAsia="zh-CN"/>
        </w:rPr>
        <w:t xml:space="preserve"> are captured in </w:t>
      </w:r>
      <w:r>
        <w:rPr>
          <w:rFonts w:asciiTheme="minorHAnsi" w:hAnsiTheme="minorHAnsi" w:cstheme="minorHAnsi"/>
          <w:color w:val="000000"/>
          <w:lang w:eastAsia="zh-CN"/>
        </w:rPr>
        <w:t>WF [</w:t>
      </w:r>
      <w:r>
        <w:rPr>
          <w:rFonts w:asciiTheme="minorHAnsi" w:hAnsiTheme="minorHAnsi" w:cstheme="minorHAnsi"/>
        </w:rPr>
        <w:t xml:space="preserve">1, </w:t>
      </w:r>
      <w:r w:rsidRPr="00DF59D6">
        <w:rPr>
          <w:rFonts w:asciiTheme="minorHAnsi" w:hAnsiTheme="minorHAnsi" w:cstheme="minorHAnsi"/>
        </w:rPr>
        <w:t>R4-210</w:t>
      </w:r>
      <w:r>
        <w:rPr>
          <w:rFonts w:asciiTheme="minorHAnsi" w:hAnsiTheme="minorHAnsi" w:cstheme="minorHAnsi"/>
        </w:rPr>
        <w:t>6100</w:t>
      </w:r>
      <w:r>
        <w:rPr>
          <w:rFonts w:asciiTheme="minorHAnsi" w:hAnsiTheme="minorHAnsi" w:cstheme="minorHAnsi"/>
          <w:color w:val="000000"/>
          <w:lang w:eastAsia="zh-CN"/>
        </w:rPr>
        <w:t xml:space="preserve">] for information, i.e., </w:t>
      </w:r>
    </w:p>
    <w:p w14:paraId="60F2A6A8" w14:textId="77777777" w:rsidR="00967BEA" w:rsidRPr="00D858BE" w:rsidRDefault="00967BEA" w:rsidP="00967BEA">
      <w:pPr>
        <w:spacing w:before="120" w:after="0"/>
        <w:ind w:left="284"/>
        <w:jc w:val="both"/>
        <w:rPr>
          <w:rFonts w:asciiTheme="minorHAnsi" w:hAnsiTheme="minorHAnsi" w:cstheme="minorHAnsi"/>
          <w:lang w:val="en-US" w:eastAsia="zh-CN"/>
        </w:rPr>
      </w:pPr>
      <w:r w:rsidRPr="00D858BE">
        <w:rPr>
          <w:rFonts w:asciiTheme="minorHAnsi" w:hAnsiTheme="minorHAnsi" w:cstheme="minorHAnsi"/>
          <w:lang w:val="en-US" w:eastAsia="zh-CN"/>
        </w:rPr>
        <w:t>- Scheme-1: Connecting to 2nd-Nearest RRH;</w:t>
      </w:r>
    </w:p>
    <w:p w14:paraId="57F0722B" w14:textId="77777777" w:rsidR="00967BEA" w:rsidRDefault="00967BEA" w:rsidP="00967BEA">
      <w:pPr>
        <w:spacing w:before="120" w:after="0"/>
        <w:ind w:left="284"/>
        <w:jc w:val="both"/>
        <w:rPr>
          <w:rFonts w:asciiTheme="minorHAnsi" w:hAnsiTheme="minorHAnsi" w:cstheme="minorHAnsi"/>
          <w:lang w:val="en-US" w:eastAsia="zh-CN"/>
        </w:rPr>
      </w:pPr>
      <w:r w:rsidRPr="00D858BE">
        <w:rPr>
          <w:rFonts w:asciiTheme="minorHAnsi" w:hAnsiTheme="minorHAnsi" w:cstheme="minorHAnsi"/>
          <w:lang w:val="en-US" w:eastAsia="zh-CN"/>
        </w:rPr>
        <w:t>- Scheme-2: Connecting to Nearest RRH except Coverage Hole.</w:t>
      </w:r>
    </w:p>
    <w:p w14:paraId="5BDCEEAD" w14:textId="2098D4B1" w:rsidR="00733E4A" w:rsidRDefault="009563F3" w:rsidP="00967BEA">
      <w:pPr>
        <w:spacing w:before="120" w:after="0"/>
        <w:ind w:left="284"/>
        <w:jc w:val="both"/>
        <w:rPr>
          <w:rFonts w:asciiTheme="minorHAnsi" w:hAnsiTheme="minorHAnsi" w:cstheme="minorHAnsi"/>
          <w:lang w:val="en-US" w:eastAsia="zh-CN"/>
        </w:rPr>
      </w:pPr>
      <w:r>
        <w:rPr>
          <w:rFonts w:asciiTheme="minorHAnsi" w:hAnsiTheme="minorHAnsi" w:cstheme="minorHAnsi"/>
          <w:lang w:eastAsia="zh-CN"/>
        </w:rPr>
        <w:t xml:space="preserve">- </w:t>
      </w:r>
      <w:r w:rsidR="00733E4A" w:rsidRPr="006C3861">
        <w:rPr>
          <w:rFonts w:asciiTheme="minorHAnsi" w:hAnsiTheme="minorHAnsi" w:cstheme="minorHAnsi"/>
          <w:lang w:eastAsia="zh-CN"/>
        </w:rPr>
        <w:t xml:space="preserve">Scheme-3: Connecting to Nearest RRH except the area </w:t>
      </w:r>
      <w:r w:rsidR="00733E4A" w:rsidRPr="006C3861">
        <w:rPr>
          <w:rFonts w:asciiTheme="minorHAnsi" w:hAnsiTheme="minorHAnsi" w:cstheme="minorHAnsi"/>
          <w:lang w:val="en-US" w:eastAsia="zh-CN"/>
        </w:rPr>
        <w:t>under the RRH</w:t>
      </w:r>
      <w:r w:rsidR="00733E4A">
        <w:rPr>
          <w:rFonts w:asciiTheme="minorHAnsi" w:hAnsiTheme="minorHAnsi" w:cstheme="minorHAnsi"/>
          <w:lang w:val="en-US" w:eastAsia="zh-CN"/>
        </w:rPr>
        <w:t>.</w:t>
      </w:r>
    </w:p>
    <w:p w14:paraId="31F8C15B" w14:textId="77777777" w:rsidR="00733E4A" w:rsidRPr="00733E4A" w:rsidRDefault="00733E4A" w:rsidP="00967BEA">
      <w:pPr>
        <w:spacing w:before="120" w:after="0"/>
        <w:ind w:left="284"/>
        <w:jc w:val="both"/>
        <w:rPr>
          <w:rFonts w:asciiTheme="minorHAnsi" w:hAnsiTheme="minorHAnsi" w:cstheme="minorHAnsi"/>
          <w:lang w:val="en-US" w:eastAsia="zh-CN"/>
        </w:rPr>
      </w:pPr>
    </w:p>
    <w:p w14:paraId="3E58AE1E" w14:textId="77777777" w:rsidR="00967BEA" w:rsidRDefault="00967BEA" w:rsidP="00967BEA">
      <w:pPr>
        <w:spacing w:before="120" w:after="0"/>
      </w:pPr>
      <w:r>
        <w:object w:dxaOrig="12415" w:dyaOrig="5540" w14:anchorId="486CFEA1">
          <v:shape id="_x0000_i1027" type="#_x0000_t75" style="width:218pt;height:98pt" o:ole="">
            <v:imagedata r:id="rId25" o:title=""/>
          </v:shape>
          <o:OLEObject Type="Embed" ProgID="Visio.Drawing.11" ShapeID="_x0000_i1027" DrawAspect="Content" ObjectID="_1689803886" r:id="rId26"/>
        </w:object>
      </w:r>
      <w:r>
        <w:t xml:space="preserve">       </w:t>
      </w:r>
      <w:r>
        <w:object w:dxaOrig="12429" w:dyaOrig="5377" w14:anchorId="18715323">
          <v:shape id="_x0000_i1028" type="#_x0000_t75" style="width:227.5pt;height:98pt" o:ole="">
            <v:imagedata r:id="rId27" o:title=""/>
          </v:shape>
          <o:OLEObject Type="Embed" ProgID="Visio.Drawing.11" ShapeID="_x0000_i1028" DrawAspect="Content" ObjectID="_1689803887" r:id="rId28"/>
        </w:object>
      </w:r>
    </w:p>
    <w:p w14:paraId="6B1C8E36" w14:textId="3FFA5CD2" w:rsidR="00967BEA" w:rsidRDefault="00967BEA" w:rsidP="00967BEA">
      <w:pPr>
        <w:rPr>
          <w:rFonts w:asciiTheme="minorHAnsi" w:hAnsiTheme="minorHAnsi" w:cstheme="minorHAnsi"/>
          <w:sz w:val="16"/>
          <w:szCs w:val="16"/>
          <w:lang w:val="en-US" w:eastAsia="zh-CN"/>
        </w:rPr>
      </w:pPr>
      <w:r w:rsidRPr="003B661D">
        <w:rPr>
          <w:rFonts w:asciiTheme="minorHAnsi" w:hAnsiTheme="minorHAnsi" w:cstheme="minorHAnsi"/>
          <w:sz w:val="16"/>
          <w:szCs w:val="16"/>
          <w:lang w:val="en-US" w:eastAsia="zh-CN"/>
        </w:rPr>
        <w:t xml:space="preserve">Figure </w:t>
      </w:r>
      <w:r w:rsidR="0097371A">
        <w:rPr>
          <w:rFonts w:asciiTheme="minorHAnsi" w:hAnsiTheme="minorHAnsi" w:cstheme="minorHAnsi"/>
          <w:sz w:val="16"/>
          <w:szCs w:val="16"/>
          <w:lang w:val="en-US" w:eastAsia="zh-CN"/>
        </w:rPr>
        <w:t>9</w:t>
      </w:r>
      <w:r w:rsidRPr="003B661D">
        <w:rPr>
          <w:rFonts w:asciiTheme="minorHAnsi" w:hAnsiTheme="minorHAnsi" w:cstheme="minorHAnsi"/>
          <w:sz w:val="16"/>
          <w:szCs w:val="16"/>
          <w:lang w:val="en-US" w:eastAsia="zh-CN"/>
        </w:rPr>
        <w:t xml:space="preserve">.1-1 Scheme-1: Connecting to 2nd-Nearest RRH </w:t>
      </w:r>
      <w:r>
        <w:rPr>
          <w:rFonts w:asciiTheme="minorHAnsi" w:hAnsiTheme="minorHAnsi" w:cstheme="minorHAnsi"/>
          <w:sz w:val="16"/>
          <w:szCs w:val="16"/>
          <w:lang w:val="en-US" w:eastAsia="zh-CN"/>
        </w:rPr>
        <w:t xml:space="preserve">                                </w:t>
      </w:r>
      <w:r w:rsidRPr="003B661D">
        <w:rPr>
          <w:rFonts w:asciiTheme="minorHAnsi" w:hAnsiTheme="minorHAnsi" w:cstheme="minorHAnsi"/>
          <w:sz w:val="16"/>
          <w:szCs w:val="16"/>
          <w:lang w:val="en-US" w:eastAsia="zh-CN"/>
        </w:rPr>
        <w:t xml:space="preserve">Figure </w:t>
      </w:r>
      <w:r w:rsidR="0097371A">
        <w:rPr>
          <w:rFonts w:asciiTheme="minorHAnsi" w:hAnsiTheme="minorHAnsi" w:cstheme="minorHAnsi"/>
          <w:sz w:val="16"/>
          <w:szCs w:val="16"/>
          <w:lang w:val="en-US" w:eastAsia="zh-CN"/>
        </w:rPr>
        <w:t>9</w:t>
      </w:r>
      <w:r w:rsidRPr="003B661D">
        <w:rPr>
          <w:rFonts w:asciiTheme="minorHAnsi" w:hAnsiTheme="minorHAnsi" w:cstheme="minorHAnsi"/>
          <w:sz w:val="16"/>
          <w:szCs w:val="16"/>
          <w:lang w:val="en-US" w:eastAsia="zh-CN"/>
        </w:rPr>
        <w:t>.1-</w:t>
      </w:r>
      <w:r>
        <w:rPr>
          <w:rFonts w:asciiTheme="minorHAnsi" w:hAnsiTheme="minorHAnsi" w:cstheme="minorHAnsi"/>
          <w:sz w:val="16"/>
          <w:szCs w:val="16"/>
          <w:lang w:val="en-US" w:eastAsia="zh-CN"/>
        </w:rPr>
        <w:t>2</w:t>
      </w:r>
      <w:r w:rsidRPr="003B661D">
        <w:rPr>
          <w:rFonts w:asciiTheme="minorHAnsi" w:hAnsiTheme="minorHAnsi" w:cstheme="minorHAnsi"/>
          <w:sz w:val="16"/>
          <w:szCs w:val="16"/>
          <w:lang w:val="en-US" w:eastAsia="zh-CN"/>
        </w:rPr>
        <w:t xml:space="preserve"> Scheme-2: Connecting to Nearest RRH except Coverage Hole</w:t>
      </w:r>
    </w:p>
    <w:p w14:paraId="4BE9281F" w14:textId="77777777" w:rsidR="00733E4A" w:rsidRDefault="00733E4A" w:rsidP="00E9165A">
      <w:pPr>
        <w:spacing w:before="120" w:after="0"/>
        <w:jc w:val="center"/>
        <w:rPr>
          <w:rFonts w:asciiTheme="minorHAnsi" w:hAnsiTheme="minorHAnsi" w:cstheme="minorHAnsi"/>
          <w:lang w:eastAsia="zh-CN"/>
        </w:rPr>
      </w:pPr>
      <w:r w:rsidRPr="005C71E9">
        <w:rPr>
          <w:rFonts w:asciiTheme="minorHAnsi" w:hAnsiTheme="minorHAnsi" w:cstheme="minorHAnsi"/>
          <w:noProof/>
          <w:lang w:val="en-US" w:eastAsia="zh-CN"/>
        </w:rPr>
        <w:drawing>
          <wp:inline distT="0" distB="0" distL="0" distR="0" wp14:anchorId="1BB65AF3" wp14:editId="3DCBE748">
            <wp:extent cx="2666011" cy="754083"/>
            <wp:effectExtent l="0" t="0" r="1270" b="8255"/>
            <wp:docPr id="57" name="图片 9"/>
            <wp:cNvGraphicFramePr/>
            <a:graphic xmlns:a="http://schemas.openxmlformats.org/drawingml/2006/main">
              <a:graphicData uri="http://schemas.openxmlformats.org/drawingml/2006/picture">
                <pic:pic xmlns:pic="http://schemas.openxmlformats.org/drawingml/2006/picture">
                  <pic:nvPicPr>
                    <pic:cNvPr id="10" name="图片 9"/>
                    <pic:cNvPicPr/>
                  </pic:nvPicPr>
                  <pic:blipFill>
                    <a:blip r:embed="rId29"/>
                    <a:stretch>
                      <a:fillRect/>
                    </a:stretch>
                  </pic:blipFill>
                  <pic:spPr>
                    <a:xfrm>
                      <a:off x="0" y="0"/>
                      <a:ext cx="2692592" cy="761601"/>
                    </a:xfrm>
                    <a:prstGeom prst="rect">
                      <a:avLst/>
                    </a:prstGeom>
                  </pic:spPr>
                </pic:pic>
              </a:graphicData>
            </a:graphic>
          </wp:inline>
        </w:drawing>
      </w:r>
    </w:p>
    <w:p w14:paraId="4AB4F8B7" w14:textId="02C7C89F" w:rsidR="00733E4A" w:rsidRDefault="00733E4A" w:rsidP="00E9165A">
      <w:pPr>
        <w:spacing w:before="120" w:after="0"/>
        <w:jc w:val="center"/>
        <w:rPr>
          <w:rFonts w:asciiTheme="minorHAnsi" w:hAnsiTheme="minorHAnsi" w:cstheme="minorHAnsi"/>
          <w:lang w:val="en-US" w:eastAsia="zh-CN"/>
        </w:rPr>
      </w:pPr>
      <w:r w:rsidRPr="003B661D">
        <w:rPr>
          <w:rFonts w:asciiTheme="minorHAnsi" w:hAnsiTheme="minorHAnsi" w:cstheme="minorHAnsi"/>
          <w:sz w:val="16"/>
          <w:szCs w:val="16"/>
          <w:lang w:val="en-US" w:eastAsia="zh-CN"/>
        </w:rPr>
        <w:t xml:space="preserve">Figure </w:t>
      </w:r>
      <w:r w:rsidR="00005615">
        <w:rPr>
          <w:rFonts w:asciiTheme="minorHAnsi" w:hAnsiTheme="minorHAnsi" w:cstheme="minorHAnsi"/>
          <w:sz w:val="16"/>
          <w:szCs w:val="16"/>
          <w:lang w:val="en-US" w:eastAsia="zh-CN"/>
        </w:rPr>
        <w:t>9</w:t>
      </w:r>
      <w:r w:rsidRPr="003B661D">
        <w:rPr>
          <w:rFonts w:asciiTheme="minorHAnsi" w:hAnsiTheme="minorHAnsi" w:cstheme="minorHAnsi"/>
          <w:sz w:val="16"/>
          <w:szCs w:val="16"/>
          <w:lang w:val="en-US" w:eastAsia="zh-CN"/>
        </w:rPr>
        <w:t>.1-</w:t>
      </w:r>
      <w:r>
        <w:rPr>
          <w:rFonts w:asciiTheme="minorHAnsi" w:hAnsiTheme="minorHAnsi" w:cstheme="minorHAnsi"/>
          <w:sz w:val="16"/>
          <w:szCs w:val="16"/>
          <w:lang w:val="en-US" w:eastAsia="zh-CN"/>
        </w:rPr>
        <w:t xml:space="preserve">3 </w:t>
      </w:r>
      <w:r w:rsidRPr="00107651">
        <w:rPr>
          <w:rFonts w:asciiTheme="minorHAnsi" w:hAnsiTheme="minorHAnsi" w:cstheme="minorHAnsi"/>
          <w:sz w:val="16"/>
          <w:szCs w:val="16"/>
          <w:lang w:val="en-US" w:eastAsia="zh-CN"/>
        </w:rPr>
        <w:t>Scheme-3: Connecting to Nearest RRH except the area under the RRH</w:t>
      </w:r>
    </w:p>
    <w:p w14:paraId="0D3777BA" w14:textId="73182296" w:rsidR="00032E0A" w:rsidRDefault="00032E0A" w:rsidP="00967BEA">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Scheme-1 and Scheme-2 are analyzed in this contribution, </w:t>
      </w:r>
      <w:r w:rsidR="00E9165A">
        <w:rPr>
          <w:rFonts w:asciiTheme="minorHAnsi" w:hAnsiTheme="minorHAnsi" w:cstheme="minorHAnsi"/>
          <w:lang w:val="en-US" w:eastAsia="zh-CN"/>
        </w:rPr>
        <w:t>while</w:t>
      </w:r>
      <w:r>
        <w:rPr>
          <w:rFonts w:asciiTheme="minorHAnsi" w:hAnsiTheme="minorHAnsi" w:cstheme="minorHAnsi"/>
          <w:lang w:val="en-US" w:eastAsia="zh-CN"/>
        </w:rPr>
        <w:t xml:space="preserve"> Scheme-3</w:t>
      </w:r>
      <w:r w:rsidR="00E9165A">
        <w:rPr>
          <w:rFonts w:asciiTheme="minorHAnsi" w:hAnsiTheme="minorHAnsi" w:cstheme="minorHAnsi"/>
          <w:lang w:val="en-US" w:eastAsia="zh-CN"/>
        </w:rPr>
        <w:t>’s link performance</w:t>
      </w:r>
      <w:r>
        <w:rPr>
          <w:rFonts w:asciiTheme="minorHAnsi" w:hAnsiTheme="minorHAnsi" w:cstheme="minorHAnsi"/>
          <w:lang w:val="en-US" w:eastAsia="zh-CN"/>
        </w:rPr>
        <w:t xml:space="preserve"> is similar to Scheme-2 </w:t>
      </w:r>
      <w:r w:rsidR="00E9165A">
        <w:rPr>
          <w:rFonts w:asciiTheme="minorHAnsi" w:hAnsiTheme="minorHAnsi" w:cstheme="minorHAnsi"/>
          <w:lang w:val="en-US" w:eastAsia="zh-CN"/>
        </w:rPr>
        <w:t>but having</w:t>
      </w:r>
      <w:r>
        <w:rPr>
          <w:rFonts w:asciiTheme="minorHAnsi" w:hAnsiTheme="minorHAnsi" w:cstheme="minorHAnsi"/>
          <w:lang w:val="en-US" w:eastAsia="zh-CN"/>
        </w:rPr>
        <w:t xml:space="preserve"> more number</w:t>
      </w:r>
      <w:r w:rsidR="00E9165A">
        <w:rPr>
          <w:rFonts w:asciiTheme="minorHAnsi" w:hAnsiTheme="minorHAnsi" w:cstheme="minorHAnsi"/>
          <w:lang w:val="en-US" w:eastAsia="zh-CN"/>
        </w:rPr>
        <w:t xml:space="preserve"> of</w:t>
      </w:r>
      <w:r>
        <w:rPr>
          <w:rFonts w:asciiTheme="minorHAnsi" w:hAnsiTheme="minorHAnsi" w:cstheme="minorHAnsi"/>
          <w:lang w:val="en-US" w:eastAsia="zh-CN"/>
        </w:rPr>
        <w:t xml:space="preserve"> Tx beams</w:t>
      </w:r>
      <w:r w:rsidR="00490380">
        <w:rPr>
          <w:rFonts w:asciiTheme="minorHAnsi" w:hAnsiTheme="minorHAnsi" w:cstheme="minorHAnsi" w:hint="eastAsia"/>
          <w:lang w:val="en-US" w:eastAsia="zh-CN"/>
        </w:rPr>
        <w:t xml:space="preserve">, </w:t>
      </w:r>
      <w:r w:rsidR="00E9165A">
        <w:rPr>
          <w:rFonts w:asciiTheme="minorHAnsi" w:hAnsiTheme="minorHAnsi" w:cstheme="minorHAnsi"/>
          <w:lang w:val="en-US" w:eastAsia="zh-CN"/>
        </w:rPr>
        <w:t xml:space="preserve">therefore </w:t>
      </w:r>
      <w:r w:rsidR="00490380">
        <w:rPr>
          <w:rFonts w:asciiTheme="minorHAnsi" w:hAnsiTheme="minorHAnsi" w:cstheme="minorHAnsi"/>
          <w:lang w:val="en-US" w:eastAsia="zh-CN"/>
        </w:rPr>
        <w:t>it is not a</w:t>
      </w:r>
      <w:r w:rsidR="00E9165A">
        <w:rPr>
          <w:rFonts w:asciiTheme="minorHAnsi" w:hAnsiTheme="minorHAnsi" w:cstheme="minorHAnsi"/>
          <w:lang w:val="en-US" w:eastAsia="zh-CN"/>
        </w:rPr>
        <w:t>s a prioritized option for</w:t>
      </w:r>
      <w:r w:rsidR="00490380" w:rsidRPr="00490380">
        <w:rPr>
          <w:rFonts w:asciiTheme="minorHAnsi" w:hAnsiTheme="minorHAnsi" w:cstheme="minorHAnsi"/>
          <w:lang w:val="en-US" w:eastAsia="zh-CN"/>
        </w:rPr>
        <w:t xml:space="preserve"> analysis</w:t>
      </w:r>
      <w:r w:rsidR="00490380">
        <w:rPr>
          <w:rFonts w:asciiTheme="minorHAnsi" w:hAnsiTheme="minorHAnsi" w:cstheme="minorHAnsi"/>
          <w:lang w:val="en-US" w:eastAsia="zh-CN"/>
        </w:rPr>
        <w:t>.</w:t>
      </w:r>
    </w:p>
    <w:p w14:paraId="36AF78DC" w14:textId="77777777" w:rsidR="00967BEA" w:rsidRDefault="00967BEA" w:rsidP="00967BEA">
      <w:pPr>
        <w:pStyle w:val="Heading2"/>
        <w:rPr>
          <w:lang w:eastAsia="zh-CN"/>
        </w:rPr>
      </w:pPr>
      <w:r>
        <w:rPr>
          <w:lang w:eastAsia="zh-CN"/>
        </w:rPr>
        <w:t>Assumption for Analysis</w:t>
      </w:r>
    </w:p>
    <w:p w14:paraId="04BC548F" w14:textId="2BF975F4" w:rsidR="00967BEA" w:rsidRDefault="00967BEA" w:rsidP="00967BEA">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By following the assumption agreed in WF [</w:t>
      </w:r>
      <w:r>
        <w:rPr>
          <w:rFonts w:asciiTheme="minorHAnsi" w:hAnsiTheme="minorHAnsi" w:cstheme="minorHAnsi"/>
        </w:rPr>
        <w:t xml:space="preserve">1, </w:t>
      </w:r>
      <w:r w:rsidR="00480CBC">
        <w:rPr>
          <w:rFonts w:asciiTheme="minorHAnsi" w:hAnsiTheme="minorHAnsi" w:cstheme="minorHAnsi"/>
        </w:rPr>
        <w:t>4</w:t>
      </w:r>
      <w:r>
        <w:rPr>
          <w:rFonts w:asciiTheme="minorHAnsi" w:hAnsiTheme="minorHAnsi" w:cstheme="minorHAnsi"/>
          <w:color w:val="000000"/>
          <w:lang w:eastAsia="zh-CN"/>
        </w:rPr>
        <w:t xml:space="preserve">], the assumption for following analysis is provided in the following table, with the highlighted ones be the selected option or the alternative not captured in WF. </w:t>
      </w:r>
    </w:p>
    <w:p w14:paraId="7917EFD9" w14:textId="4568378E" w:rsidR="00EA5305" w:rsidRDefault="00EA5305" w:rsidP="00EA5305">
      <w:pPr>
        <w:spacing w:before="120" w:after="0"/>
        <w:ind w:firstLineChars="1000" w:firstLine="2000"/>
        <w:rPr>
          <w:rFonts w:asciiTheme="minorHAnsi" w:hAnsiTheme="minorHAnsi" w:cstheme="minorHAnsi"/>
          <w:color w:val="000000"/>
          <w:lang w:eastAsia="zh-CN"/>
        </w:rPr>
      </w:pPr>
      <w:r>
        <w:rPr>
          <w:rFonts w:asciiTheme="minorHAnsi" w:hAnsiTheme="minorHAnsi" w:cstheme="minorHAnsi"/>
          <w:lang w:val="en-US" w:eastAsia="zh-CN"/>
        </w:rPr>
        <w:t xml:space="preserve">Table </w:t>
      </w:r>
      <w:r w:rsidR="0097371A">
        <w:rPr>
          <w:rFonts w:asciiTheme="minorHAnsi" w:hAnsiTheme="minorHAnsi" w:cstheme="minorHAnsi"/>
          <w:lang w:val="en-US" w:eastAsia="zh-CN"/>
        </w:rPr>
        <w:t>9</w:t>
      </w:r>
      <w:r>
        <w:rPr>
          <w:rFonts w:asciiTheme="minorHAnsi" w:hAnsiTheme="minorHAnsi" w:cstheme="minorHAnsi"/>
          <w:lang w:val="en-US" w:eastAsia="zh-CN"/>
        </w:rPr>
        <w:t>.2 Common Simulation Assumption and Configuration</w:t>
      </w:r>
    </w:p>
    <w:tbl>
      <w:tblPr>
        <w:tblStyle w:val="TableGrid"/>
        <w:tblW w:w="7514" w:type="dxa"/>
        <w:jc w:val="center"/>
        <w:tblLook w:val="04A0" w:firstRow="1" w:lastRow="0" w:firstColumn="1" w:lastColumn="0" w:noHBand="0" w:noVBand="1"/>
      </w:tblPr>
      <w:tblGrid>
        <w:gridCol w:w="3403"/>
        <w:gridCol w:w="4111"/>
      </w:tblGrid>
      <w:tr w:rsidR="00751ED2" w:rsidRPr="00CF7476" w14:paraId="0068F29F" w14:textId="77777777" w:rsidTr="00CF3C1B">
        <w:trPr>
          <w:jc w:val="center"/>
        </w:trPr>
        <w:tc>
          <w:tcPr>
            <w:tcW w:w="3403" w:type="dxa"/>
            <w:shd w:val="clear" w:color="auto" w:fill="D9E2F3" w:themeFill="accent1" w:themeFillTint="33"/>
            <w:vAlign w:val="center"/>
          </w:tcPr>
          <w:p w14:paraId="329EA335" w14:textId="77777777" w:rsidR="00751ED2" w:rsidRPr="00CF7476" w:rsidRDefault="00751ED2" w:rsidP="00CF3C1B">
            <w:pPr>
              <w:spacing w:after="0"/>
              <w:jc w:val="center"/>
              <w:rPr>
                <w:b/>
                <w:lang w:eastAsia="ja-JP" w:bidi="hi-IN"/>
              </w:rPr>
            </w:pPr>
            <w:r w:rsidRPr="00CF7476">
              <w:rPr>
                <w:b/>
                <w:lang w:eastAsia="ja-JP" w:bidi="hi-IN"/>
              </w:rPr>
              <w:t>Parameter</w:t>
            </w:r>
          </w:p>
        </w:tc>
        <w:tc>
          <w:tcPr>
            <w:tcW w:w="4111" w:type="dxa"/>
            <w:shd w:val="clear" w:color="auto" w:fill="D9E2F3" w:themeFill="accent1" w:themeFillTint="33"/>
            <w:vAlign w:val="center"/>
          </w:tcPr>
          <w:p w14:paraId="0AE7F9DB" w14:textId="77777777" w:rsidR="00751ED2" w:rsidRPr="00CF7476" w:rsidRDefault="00751ED2" w:rsidP="00CF3C1B">
            <w:pPr>
              <w:spacing w:after="0"/>
              <w:jc w:val="center"/>
              <w:rPr>
                <w:b/>
                <w:lang w:eastAsia="ja-JP" w:bidi="hi-IN"/>
              </w:rPr>
            </w:pPr>
            <w:r w:rsidRPr="00CF7476">
              <w:rPr>
                <w:b/>
                <w:lang w:eastAsia="ja-JP" w:bidi="hi-IN"/>
              </w:rPr>
              <w:t>Value</w:t>
            </w:r>
          </w:p>
        </w:tc>
      </w:tr>
      <w:tr w:rsidR="00751ED2" w14:paraId="16793017" w14:textId="77777777" w:rsidTr="00CF3C1B">
        <w:trPr>
          <w:jc w:val="center"/>
        </w:trPr>
        <w:tc>
          <w:tcPr>
            <w:tcW w:w="3403" w:type="dxa"/>
            <w:vAlign w:val="center"/>
          </w:tcPr>
          <w:p w14:paraId="553069BE" w14:textId="77777777" w:rsidR="00751ED2" w:rsidRPr="008667A1" w:rsidRDefault="00751ED2" w:rsidP="00CF3C1B">
            <w:pPr>
              <w:spacing w:after="0"/>
              <w:jc w:val="center"/>
              <w:rPr>
                <w:lang w:eastAsia="ja-JP" w:bidi="hi-IN"/>
              </w:rPr>
            </w:pPr>
            <w:r w:rsidRPr="008667A1">
              <w:rPr>
                <w:lang w:eastAsia="ja-JP" w:bidi="hi-IN"/>
              </w:rPr>
              <w:t>Carrier frequency</w:t>
            </w:r>
          </w:p>
        </w:tc>
        <w:tc>
          <w:tcPr>
            <w:tcW w:w="4111" w:type="dxa"/>
            <w:vAlign w:val="center"/>
          </w:tcPr>
          <w:p w14:paraId="3D558FC4" w14:textId="77777777" w:rsidR="00751ED2" w:rsidRPr="008667A1" w:rsidRDefault="00751ED2" w:rsidP="00CF3C1B">
            <w:pPr>
              <w:spacing w:after="0"/>
              <w:jc w:val="center"/>
              <w:rPr>
                <w:lang w:eastAsia="ja-JP" w:bidi="hi-IN"/>
              </w:rPr>
            </w:pPr>
            <w:r w:rsidRPr="008667A1">
              <w:rPr>
                <w:lang w:eastAsia="ja-JP" w:bidi="hi-IN"/>
              </w:rPr>
              <w:t>30 GHz</w:t>
            </w:r>
          </w:p>
        </w:tc>
      </w:tr>
      <w:tr w:rsidR="00751ED2" w14:paraId="741D9AC3" w14:textId="77777777" w:rsidTr="00CF3C1B">
        <w:trPr>
          <w:jc w:val="center"/>
        </w:trPr>
        <w:tc>
          <w:tcPr>
            <w:tcW w:w="3403" w:type="dxa"/>
            <w:vAlign w:val="center"/>
          </w:tcPr>
          <w:p w14:paraId="4236ACAF" w14:textId="77777777" w:rsidR="00751ED2" w:rsidRPr="008667A1" w:rsidRDefault="00751ED2" w:rsidP="00CF3C1B">
            <w:pPr>
              <w:spacing w:after="0"/>
              <w:jc w:val="center"/>
              <w:rPr>
                <w:lang w:eastAsia="ja-JP" w:bidi="hi-IN"/>
              </w:rPr>
            </w:pPr>
            <w:r w:rsidRPr="008667A1">
              <w:rPr>
                <w:lang w:eastAsia="ja-JP" w:bidi="hi-IN"/>
              </w:rPr>
              <w:t xml:space="preserve">Ds and </w:t>
            </w:r>
            <w:r w:rsidRPr="008667A1">
              <w:rPr>
                <w:rFonts w:hint="eastAsia"/>
                <w:lang w:eastAsia="ja-JP" w:bidi="hi-IN"/>
              </w:rPr>
              <w:t>Dmin</w:t>
            </w:r>
          </w:p>
        </w:tc>
        <w:tc>
          <w:tcPr>
            <w:tcW w:w="4111" w:type="dxa"/>
            <w:vAlign w:val="center"/>
          </w:tcPr>
          <w:p w14:paraId="468B969B" w14:textId="77777777" w:rsidR="00751ED2" w:rsidRPr="008667A1" w:rsidRDefault="00751ED2" w:rsidP="00CF3C1B">
            <w:pPr>
              <w:spacing w:after="0"/>
              <w:jc w:val="center"/>
              <w:rPr>
                <w:lang w:eastAsia="ja-JP" w:bidi="hi-IN"/>
              </w:rPr>
            </w:pPr>
            <w:r w:rsidRPr="008667A1">
              <w:rPr>
                <w:lang w:eastAsia="ja-JP" w:bidi="hi-IN"/>
              </w:rPr>
              <w:t>Scenario-B: Ds = 700m and Dmin = 150m</w:t>
            </w:r>
          </w:p>
        </w:tc>
      </w:tr>
      <w:tr w:rsidR="00751ED2" w:rsidRPr="00CF7476" w14:paraId="27EDEC36" w14:textId="77777777" w:rsidTr="00CF3C1B">
        <w:trPr>
          <w:jc w:val="center"/>
        </w:trPr>
        <w:tc>
          <w:tcPr>
            <w:tcW w:w="7514" w:type="dxa"/>
            <w:gridSpan w:val="2"/>
            <w:shd w:val="clear" w:color="auto" w:fill="D9E2F3" w:themeFill="accent1" w:themeFillTint="33"/>
            <w:vAlign w:val="center"/>
          </w:tcPr>
          <w:p w14:paraId="2EC71E9B" w14:textId="77777777" w:rsidR="00751ED2" w:rsidRPr="008667A1" w:rsidRDefault="00751ED2" w:rsidP="00CF3C1B">
            <w:pPr>
              <w:spacing w:after="0"/>
              <w:jc w:val="center"/>
              <w:rPr>
                <w:b/>
                <w:lang w:eastAsia="ja-JP" w:bidi="hi-IN"/>
              </w:rPr>
            </w:pPr>
            <w:r w:rsidRPr="008667A1">
              <w:rPr>
                <w:rFonts w:hint="eastAsia"/>
                <w:b/>
                <w:lang w:eastAsia="ja-JP" w:bidi="hi-IN"/>
              </w:rPr>
              <w:t>RRH</w:t>
            </w:r>
            <w:r w:rsidRPr="008667A1">
              <w:rPr>
                <w:b/>
                <w:lang w:eastAsia="ja-JP" w:bidi="hi-IN"/>
              </w:rPr>
              <w:t xml:space="preserve"> </w:t>
            </w:r>
            <w:r w:rsidRPr="008667A1">
              <w:rPr>
                <w:rFonts w:hint="eastAsia"/>
                <w:b/>
                <w:lang w:eastAsia="ja-JP" w:bidi="hi-IN"/>
              </w:rPr>
              <w:t>parameters</w:t>
            </w:r>
          </w:p>
        </w:tc>
      </w:tr>
      <w:tr w:rsidR="00751ED2" w14:paraId="192088B5" w14:textId="77777777" w:rsidTr="00CF3C1B">
        <w:trPr>
          <w:jc w:val="center"/>
        </w:trPr>
        <w:tc>
          <w:tcPr>
            <w:tcW w:w="3403" w:type="dxa"/>
            <w:vAlign w:val="center"/>
          </w:tcPr>
          <w:p w14:paraId="6D8BAD87" w14:textId="77777777" w:rsidR="00751ED2" w:rsidRPr="008667A1" w:rsidRDefault="00751ED2" w:rsidP="00CF3C1B">
            <w:pPr>
              <w:spacing w:after="0"/>
              <w:jc w:val="center"/>
              <w:rPr>
                <w:lang w:eastAsia="ja-JP" w:bidi="hi-IN"/>
              </w:rPr>
            </w:pPr>
            <w:r w:rsidRPr="008667A1">
              <w:rPr>
                <w:lang w:eastAsia="ja-JP" w:bidi="hi-IN"/>
              </w:rPr>
              <w:t>RRH height</w:t>
            </w:r>
          </w:p>
        </w:tc>
        <w:tc>
          <w:tcPr>
            <w:tcW w:w="4111" w:type="dxa"/>
            <w:vAlign w:val="center"/>
          </w:tcPr>
          <w:p w14:paraId="228D130C" w14:textId="77777777" w:rsidR="00751ED2" w:rsidRPr="008667A1" w:rsidRDefault="00751ED2" w:rsidP="00CF3C1B">
            <w:pPr>
              <w:spacing w:after="0"/>
              <w:jc w:val="center"/>
              <w:rPr>
                <w:lang w:eastAsia="ja-JP" w:bidi="hi-IN"/>
              </w:rPr>
            </w:pPr>
            <w:r w:rsidRPr="008667A1">
              <w:rPr>
                <w:lang w:eastAsia="ja-JP" w:bidi="hi-IN"/>
              </w:rPr>
              <w:t>15 m</w:t>
            </w:r>
          </w:p>
        </w:tc>
      </w:tr>
      <w:tr w:rsidR="00751ED2" w14:paraId="4146096E" w14:textId="77777777" w:rsidTr="00CF3C1B">
        <w:trPr>
          <w:jc w:val="center"/>
        </w:trPr>
        <w:tc>
          <w:tcPr>
            <w:tcW w:w="3403" w:type="dxa"/>
            <w:vAlign w:val="center"/>
          </w:tcPr>
          <w:p w14:paraId="102936F6" w14:textId="77777777" w:rsidR="00751ED2" w:rsidRPr="008667A1" w:rsidRDefault="00751ED2" w:rsidP="00CF3C1B">
            <w:pPr>
              <w:spacing w:after="0"/>
              <w:jc w:val="center"/>
              <w:rPr>
                <w:lang w:eastAsia="ja-JP" w:bidi="hi-IN"/>
              </w:rPr>
            </w:pPr>
            <w:r w:rsidRPr="008667A1">
              <w:rPr>
                <w:lang w:eastAsia="ja-JP" w:bidi="hi-IN"/>
              </w:rPr>
              <w:t>RRH Tx Power</w:t>
            </w:r>
          </w:p>
        </w:tc>
        <w:tc>
          <w:tcPr>
            <w:tcW w:w="4111" w:type="dxa"/>
            <w:vAlign w:val="center"/>
          </w:tcPr>
          <w:p w14:paraId="182E3F7B" w14:textId="77777777" w:rsidR="00751ED2" w:rsidRPr="008667A1" w:rsidRDefault="00751ED2" w:rsidP="00CF3C1B">
            <w:pPr>
              <w:spacing w:after="0"/>
              <w:jc w:val="center"/>
              <w:rPr>
                <w:lang w:eastAsia="ja-JP" w:bidi="hi-IN"/>
              </w:rPr>
            </w:pPr>
            <w:r w:rsidRPr="008667A1">
              <w:rPr>
                <w:lang w:eastAsia="ja-JP" w:bidi="hi-IN"/>
              </w:rPr>
              <w:t>31 dBm</w:t>
            </w:r>
          </w:p>
        </w:tc>
      </w:tr>
      <w:tr w:rsidR="00751ED2" w14:paraId="395C38F6" w14:textId="77777777" w:rsidTr="00CF3C1B">
        <w:trPr>
          <w:jc w:val="center"/>
        </w:trPr>
        <w:tc>
          <w:tcPr>
            <w:tcW w:w="3403" w:type="dxa"/>
            <w:vAlign w:val="center"/>
          </w:tcPr>
          <w:p w14:paraId="36E4A032" w14:textId="77777777" w:rsidR="00751ED2" w:rsidRPr="008667A1" w:rsidRDefault="00751ED2" w:rsidP="00CF3C1B">
            <w:pPr>
              <w:spacing w:after="0"/>
              <w:jc w:val="center"/>
              <w:rPr>
                <w:lang w:eastAsia="ja-JP" w:bidi="hi-IN"/>
              </w:rPr>
            </w:pPr>
            <w:r w:rsidRPr="008667A1">
              <w:rPr>
                <w:lang w:eastAsia="ja-JP" w:bidi="hi-IN"/>
              </w:rPr>
              <w:t>RRH antenna array model</w:t>
            </w:r>
          </w:p>
        </w:tc>
        <w:tc>
          <w:tcPr>
            <w:tcW w:w="4111" w:type="dxa"/>
            <w:vAlign w:val="center"/>
          </w:tcPr>
          <w:p w14:paraId="7BE272D4" w14:textId="77777777" w:rsidR="00751ED2" w:rsidRPr="008667A1" w:rsidRDefault="00751ED2" w:rsidP="00CF3C1B">
            <w:pPr>
              <w:spacing w:after="0"/>
              <w:jc w:val="center"/>
              <w:rPr>
                <w:lang w:eastAsia="ja-JP" w:bidi="hi-IN"/>
              </w:rPr>
            </w:pPr>
            <w:r w:rsidRPr="008667A1">
              <w:rPr>
                <w:lang w:eastAsia="ja-JP" w:bidi="hi-IN"/>
              </w:rPr>
              <w:t xml:space="preserve"> [Mg, Ng, M, N, P]=[1, 1, 8, 8, 2]</w:t>
            </w:r>
          </w:p>
        </w:tc>
      </w:tr>
      <w:tr w:rsidR="00751ED2" w14:paraId="1D38FBB4" w14:textId="77777777" w:rsidTr="00CF3C1B">
        <w:trPr>
          <w:jc w:val="center"/>
        </w:trPr>
        <w:tc>
          <w:tcPr>
            <w:tcW w:w="3403" w:type="dxa"/>
            <w:vAlign w:val="center"/>
          </w:tcPr>
          <w:p w14:paraId="2F901197" w14:textId="77777777" w:rsidR="00751ED2" w:rsidRPr="008667A1" w:rsidRDefault="00751ED2" w:rsidP="00CF3C1B">
            <w:pPr>
              <w:spacing w:after="0"/>
              <w:jc w:val="center"/>
              <w:rPr>
                <w:lang w:eastAsia="ja-JP" w:bidi="hi-IN"/>
              </w:rPr>
            </w:pPr>
            <w:r w:rsidRPr="008667A1">
              <w:rPr>
                <w:lang w:eastAsia="ja-JP" w:bidi="hi-IN"/>
              </w:rPr>
              <w:t>Number of RRH sites per BBU</w:t>
            </w:r>
          </w:p>
        </w:tc>
        <w:tc>
          <w:tcPr>
            <w:tcW w:w="4111" w:type="dxa"/>
            <w:vAlign w:val="center"/>
          </w:tcPr>
          <w:p w14:paraId="44FF9D0E" w14:textId="77777777" w:rsidR="00751ED2" w:rsidRPr="008667A1" w:rsidRDefault="00751ED2" w:rsidP="00CF3C1B">
            <w:pPr>
              <w:spacing w:after="0"/>
              <w:jc w:val="center"/>
              <w:rPr>
                <w:lang w:eastAsia="ja-JP" w:bidi="hi-IN"/>
              </w:rPr>
            </w:pPr>
            <w:r w:rsidRPr="008667A1">
              <w:rPr>
                <w:lang w:eastAsia="ja-JP" w:bidi="hi-IN"/>
              </w:rPr>
              <w:t>4</w:t>
            </w:r>
          </w:p>
        </w:tc>
      </w:tr>
      <w:tr w:rsidR="00751ED2" w14:paraId="238D5E9F" w14:textId="77777777" w:rsidTr="00CF3C1B">
        <w:trPr>
          <w:jc w:val="center"/>
        </w:trPr>
        <w:tc>
          <w:tcPr>
            <w:tcW w:w="3403" w:type="dxa"/>
            <w:vAlign w:val="center"/>
          </w:tcPr>
          <w:p w14:paraId="2E1CE529" w14:textId="77777777" w:rsidR="00751ED2" w:rsidRPr="008667A1" w:rsidRDefault="00751ED2" w:rsidP="00CF3C1B">
            <w:pPr>
              <w:spacing w:after="0"/>
              <w:jc w:val="center"/>
              <w:rPr>
                <w:lang w:eastAsia="ja-JP" w:bidi="hi-IN"/>
              </w:rPr>
            </w:pPr>
            <w:r w:rsidRPr="008667A1">
              <w:rPr>
                <w:lang w:eastAsia="ja-JP" w:bidi="hi-IN"/>
              </w:rPr>
              <w:t>Number of RRH panels per RRH sites</w:t>
            </w:r>
          </w:p>
        </w:tc>
        <w:tc>
          <w:tcPr>
            <w:tcW w:w="4111" w:type="dxa"/>
            <w:vAlign w:val="center"/>
          </w:tcPr>
          <w:p w14:paraId="25901549" w14:textId="77777777" w:rsidR="00751ED2" w:rsidRPr="008667A1" w:rsidRDefault="00751ED2" w:rsidP="00CF3C1B">
            <w:pPr>
              <w:spacing w:after="0"/>
              <w:jc w:val="center"/>
              <w:rPr>
                <w:lang w:eastAsia="ja-JP" w:bidi="hi-IN"/>
              </w:rPr>
            </w:pPr>
            <w:r w:rsidRPr="008667A1">
              <w:rPr>
                <w:lang w:eastAsia="ja-JP" w:bidi="hi-IN"/>
              </w:rPr>
              <w:t>2 (i.e., Bi-directional)</w:t>
            </w:r>
          </w:p>
        </w:tc>
      </w:tr>
      <w:tr w:rsidR="008F2307" w14:paraId="723ED8ED" w14:textId="77777777" w:rsidTr="008676B5">
        <w:trPr>
          <w:jc w:val="center"/>
        </w:trPr>
        <w:tc>
          <w:tcPr>
            <w:tcW w:w="3403" w:type="dxa"/>
          </w:tcPr>
          <w:p w14:paraId="08F11583" w14:textId="37A82393" w:rsidR="008F2307" w:rsidRPr="00CC42A4" w:rsidRDefault="008F2307" w:rsidP="008F2307">
            <w:pPr>
              <w:spacing w:after="0"/>
              <w:jc w:val="center"/>
              <w:rPr>
                <w:highlight w:val="yellow"/>
                <w:lang w:eastAsia="ja-JP" w:bidi="hi-IN"/>
              </w:rPr>
            </w:pPr>
            <w:r w:rsidRPr="00CC42A4">
              <w:rPr>
                <w:highlight w:val="yellow"/>
                <w:lang w:eastAsia="ja-JP" w:bidi="hi-IN"/>
              </w:rPr>
              <w:t>Number of Analog Beams per RRH</w:t>
            </w:r>
          </w:p>
        </w:tc>
        <w:tc>
          <w:tcPr>
            <w:tcW w:w="4111" w:type="dxa"/>
          </w:tcPr>
          <w:p w14:paraId="23D30A4C" w14:textId="48698E80" w:rsidR="008F2307" w:rsidRPr="00CC42A4" w:rsidRDefault="008F2307" w:rsidP="008F2307">
            <w:pPr>
              <w:spacing w:after="0"/>
              <w:jc w:val="center"/>
              <w:rPr>
                <w:highlight w:val="yellow"/>
                <w:lang w:eastAsia="ja-JP" w:bidi="hi-IN"/>
              </w:rPr>
            </w:pPr>
            <w:r w:rsidRPr="00CC42A4">
              <w:rPr>
                <w:highlight w:val="yellow"/>
                <w:lang w:eastAsia="ja-JP" w:bidi="hi-IN"/>
              </w:rPr>
              <w:t xml:space="preserve"> 2,3</w:t>
            </w:r>
          </w:p>
        </w:tc>
      </w:tr>
      <w:tr w:rsidR="008F2307" w14:paraId="4EF6F33E" w14:textId="77777777" w:rsidTr="00CF3C1B">
        <w:trPr>
          <w:jc w:val="center"/>
        </w:trPr>
        <w:tc>
          <w:tcPr>
            <w:tcW w:w="3403" w:type="dxa"/>
            <w:vAlign w:val="center"/>
          </w:tcPr>
          <w:p w14:paraId="5FABFF8A" w14:textId="77777777" w:rsidR="008F2307" w:rsidRPr="008667A1" w:rsidRDefault="008F2307" w:rsidP="008F2307">
            <w:pPr>
              <w:spacing w:after="0"/>
              <w:jc w:val="center"/>
              <w:rPr>
                <w:lang w:eastAsia="ja-JP" w:bidi="hi-IN"/>
              </w:rPr>
            </w:pPr>
            <w:r w:rsidRPr="008667A1">
              <w:rPr>
                <w:lang w:eastAsia="ja-JP" w:bidi="hi-IN"/>
              </w:rPr>
              <w:lastRenderedPageBreak/>
              <w:t>Propagation model</w:t>
            </w:r>
          </w:p>
        </w:tc>
        <w:tc>
          <w:tcPr>
            <w:tcW w:w="4111" w:type="dxa"/>
            <w:vAlign w:val="center"/>
          </w:tcPr>
          <w:p w14:paraId="6477474B" w14:textId="77777777" w:rsidR="008F2307" w:rsidRPr="008667A1" w:rsidRDefault="008F2307" w:rsidP="008F2307">
            <w:pPr>
              <w:spacing w:after="0"/>
              <w:jc w:val="center"/>
              <w:rPr>
                <w:lang w:eastAsia="ja-JP" w:bidi="hi-IN"/>
              </w:rPr>
            </w:pPr>
            <w:r w:rsidRPr="008667A1">
              <w:rPr>
                <w:lang w:eastAsia="ja-JP" w:bidi="hi-IN"/>
              </w:rPr>
              <w:t>RMa LOS</w:t>
            </w:r>
          </w:p>
        </w:tc>
      </w:tr>
      <w:tr w:rsidR="008F2307" w:rsidRPr="00CF7476" w14:paraId="5BFD071C" w14:textId="77777777" w:rsidTr="00CF3C1B">
        <w:trPr>
          <w:jc w:val="center"/>
        </w:trPr>
        <w:tc>
          <w:tcPr>
            <w:tcW w:w="7514" w:type="dxa"/>
            <w:gridSpan w:val="2"/>
            <w:shd w:val="clear" w:color="auto" w:fill="D9E2F3" w:themeFill="accent1" w:themeFillTint="33"/>
            <w:vAlign w:val="center"/>
          </w:tcPr>
          <w:p w14:paraId="72DE7A0C" w14:textId="77777777" w:rsidR="008F2307" w:rsidRPr="008667A1" w:rsidRDefault="008F2307" w:rsidP="008F2307">
            <w:pPr>
              <w:spacing w:after="0"/>
              <w:jc w:val="center"/>
              <w:rPr>
                <w:b/>
                <w:lang w:eastAsia="ja-JP" w:bidi="hi-IN"/>
              </w:rPr>
            </w:pPr>
            <w:r w:rsidRPr="008667A1">
              <w:rPr>
                <w:rFonts w:hint="eastAsia"/>
                <w:b/>
                <w:lang w:eastAsia="ja-JP" w:bidi="hi-IN"/>
              </w:rPr>
              <w:t>UE</w:t>
            </w:r>
            <w:r w:rsidRPr="008667A1">
              <w:rPr>
                <w:b/>
                <w:lang w:eastAsia="ja-JP" w:bidi="hi-IN"/>
              </w:rPr>
              <w:t xml:space="preserve"> </w:t>
            </w:r>
            <w:r w:rsidRPr="008667A1">
              <w:rPr>
                <w:rFonts w:hint="eastAsia"/>
                <w:b/>
                <w:lang w:eastAsia="ja-JP" w:bidi="hi-IN"/>
              </w:rPr>
              <w:t>parameters</w:t>
            </w:r>
          </w:p>
        </w:tc>
      </w:tr>
      <w:tr w:rsidR="008F2307" w14:paraId="26EE18BB" w14:textId="77777777" w:rsidTr="00CF3C1B">
        <w:trPr>
          <w:jc w:val="center"/>
        </w:trPr>
        <w:tc>
          <w:tcPr>
            <w:tcW w:w="3403" w:type="dxa"/>
            <w:vAlign w:val="center"/>
          </w:tcPr>
          <w:p w14:paraId="1506949E" w14:textId="77777777" w:rsidR="008F2307" w:rsidRPr="008667A1" w:rsidRDefault="008F2307" w:rsidP="008F2307">
            <w:pPr>
              <w:spacing w:after="0"/>
              <w:jc w:val="center"/>
              <w:rPr>
                <w:lang w:eastAsia="ja-JP" w:bidi="hi-IN"/>
              </w:rPr>
            </w:pPr>
            <w:r w:rsidRPr="008667A1">
              <w:rPr>
                <w:lang w:eastAsia="ja-JP" w:bidi="hi-IN"/>
              </w:rPr>
              <w:t>UE antenna height</w:t>
            </w:r>
          </w:p>
        </w:tc>
        <w:tc>
          <w:tcPr>
            <w:tcW w:w="4111" w:type="dxa"/>
            <w:vAlign w:val="center"/>
          </w:tcPr>
          <w:p w14:paraId="388023E7" w14:textId="77777777" w:rsidR="008F2307" w:rsidRPr="008667A1" w:rsidRDefault="008F2307" w:rsidP="008F2307">
            <w:pPr>
              <w:spacing w:after="0"/>
              <w:jc w:val="center"/>
              <w:rPr>
                <w:lang w:eastAsia="ja-JP" w:bidi="hi-IN"/>
              </w:rPr>
            </w:pPr>
            <w:r w:rsidRPr="008667A1">
              <w:rPr>
                <w:lang w:eastAsia="ja-JP" w:bidi="hi-IN"/>
              </w:rPr>
              <w:t>5m</w:t>
            </w:r>
          </w:p>
        </w:tc>
      </w:tr>
      <w:tr w:rsidR="008F2307" w14:paraId="0A213299" w14:textId="77777777" w:rsidTr="00CF3C1B">
        <w:trPr>
          <w:jc w:val="center"/>
        </w:trPr>
        <w:tc>
          <w:tcPr>
            <w:tcW w:w="3403" w:type="dxa"/>
            <w:vAlign w:val="center"/>
          </w:tcPr>
          <w:p w14:paraId="1737802C" w14:textId="77777777" w:rsidR="008F2307" w:rsidRPr="008667A1" w:rsidRDefault="008F2307" w:rsidP="008F2307">
            <w:pPr>
              <w:spacing w:after="0"/>
              <w:jc w:val="center"/>
              <w:rPr>
                <w:lang w:eastAsia="ja-JP" w:bidi="hi-IN"/>
              </w:rPr>
            </w:pPr>
            <w:r w:rsidRPr="008667A1">
              <w:rPr>
                <w:lang w:eastAsia="ja-JP" w:bidi="hi-IN"/>
              </w:rPr>
              <w:t>UE(PC4) antenna array model</w:t>
            </w:r>
          </w:p>
        </w:tc>
        <w:tc>
          <w:tcPr>
            <w:tcW w:w="4111" w:type="dxa"/>
            <w:vAlign w:val="center"/>
          </w:tcPr>
          <w:p w14:paraId="473CE157" w14:textId="77777777" w:rsidR="008F2307" w:rsidRPr="008667A1" w:rsidRDefault="008F2307" w:rsidP="008F2307">
            <w:pPr>
              <w:spacing w:after="0"/>
              <w:jc w:val="center"/>
              <w:rPr>
                <w:lang w:eastAsia="ja-JP" w:bidi="hi-IN"/>
              </w:rPr>
            </w:pPr>
            <w:r w:rsidRPr="008667A1">
              <w:rPr>
                <w:lang w:eastAsia="ja-JP" w:bidi="hi-IN"/>
              </w:rPr>
              <w:t>[Mg, Ng, M, N, P]=[1, 1, 4, 4, 2]</w:t>
            </w:r>
          </w:p>
          <w:p w14:paraId="059D99C8" w14:textId="77777777" w:rsidR="008F2307" w:rsidRPr="008667A1" w:rsidRDefault="008F2307" w:rsidP="008F2307">
            <w:pPr>
              <w:spacing w:after="0"/>
              <w:jc w:val="center"/>
              <w:rPr>
                <w:lang w:eastAsia="ja-JP" w:bidi="hi-IN"/>
              </w:rPr>
            </w:pPr>
            <w:r w:rsidRPr="008667A1">
              <w:rPr>
                <w:lang w:eastAsia="ja-JP" w:bidi="hi-IN"/>
              </w:rPr>
              <w:t>5dBi per element antenna gain</w:t>
            </w:r>
          </w:p>
        </w:tc>
      </w:tr>
      <w:tr w:rsidR="008F2307" w14:paraId="250C0254" w14:textId="77777777" w:rsidTr="00CF3C1B">
        <w:trPr>
          <w:jc w:val="center"/>
        </w:trPr>
        <w:tc>
          <w:tcPr>
            <w:tcW w:w="3403" w:type="dxa"/>
            <w:vAlign w:val="center"/>
          </w:tcPr>
          <w:p w14:paraId="447E06C9" w14:textId="71FA46E8" w:rsidR="008F2307" w:rsidRPr="00CC42A4" w:rsidRDefault="008F2307" w:rsidP="008F2307">
            <w:pPr>
              <w:spacing w:after="0"/>
              <w:jc w:val="center"/>
              <w:rPr>
                <w:highlight w:val="yellow"/>
                <w:lang w:eastAsia="ja-JP" w:bidi="hi-IN"/>
              </w:rPr>
            </w:pPr>
            <w:r w:rsidRPr="00CC42A4">
              <w:rPr>
                <w:highlight w:val="yellow"/>
                <w:lang w:eastAsia="ja-JP" w:bidi="hi-IN"/>
              </w:rPr>
              <w:t>Number of Beams per CPE panel</w:t>
            </w:r>
          </w:p>
        </w:tc>
        <w:tc>
          <w:tcPr>
            <w:tcW w:w="4111" w:type="dxa"/>
            <w:vAlign w:val="center"/>
          </w:tcPr>
          <w:p w14:paraId="31D720A4" w14:textId="297F30D6" w:rsidR="008F2307" w:rsidRPr="00CC42A4" w:rsidRDefault="008F2307" w:rsidP="008F2307">
            <w:pPr>
              <w:spacing w:after="0"/>
              <w:jc w:val="center"/>
              <w:rPr>
                <w:highlight w:val="yellow"/>
                <w:lang w:eastAsia="ja-JP" w:bidi="hi-IN"/>
              </w:rPr>
            </w:pPr>
            <w:r w:rsidRPr="00CC42A4">
              <w:rPr>
                <w:highlight w:val="yellow"/>
                <w:lang w:eastAsia="ja-JP" w:bidi="hi-IN"/>
              </w:rPr>
              <w:t>1</w:t>
            </w:r>
            <w:r w:rsidRPr="00CC42A4">
              <w:rPr>
                <w:highlight w:val="yellow"/>
                <w:lang w:eastAsia="ja-JP" w:bidi="hi-IN"/>
              </w:rPr>
              <w:t>，</w:t>
            </w:r>
            <w:r w:rsidRPr="00CC42A4">
              <w:rPr>
                <w:highlight w:val="yellow"/>
                <w:lang w:eastAsia="ja-JP" w:bidi="hi-IN"/>
              </w:rPr>
              <w:t>2</w:t>
            </w:r>
          </w:p>
        </w:tc>
      </w:tr>
    </w:tbl>
    <w:p w14:paraId="7EE23C07" w14:textId="77777777" w:rsidR="00967BEA" w:rsidRDefault="00967BEA" w:rsidP="00967BEA">
      <w:pPr>
        <w:spacing w:before="120" w:after="0"/>
        <w:rPr>
          <w:rFonts w:asciiTheme="minorHAnsi" w:hAnsiTheme="minorHAnsi" w:cstheme="minorHAnsi"/>
          <w:lang w:val="en-US" w:eastAsia="zh-CN"/>
        </w:rPr>
      </w:pPr>
    </w:p>
    <w:p w14:paraId="1577DF03" w14:textId="77777777" w:rsidR="006B0E65" w:rsidRDefault="006B0E65" w:rsidP="006B0E65">
      <w:pPr>
        <w:pStyle w:val="Heading2"/>
        <w:rPr>
          <w:lang w:eastAsia="zh-CN"/>
        </w:rPr>
      </w:pPr>
      <w:r>
        <w:rPr>
          <w:rFonts w:hint="eastAsia"/>
          <w:lang w:eastAsia="zh-CN"/>
        </w:rPr>
        <w:t>RRH</w:t>
      </w:r>
      <w:r>
        <w:rPr>
          <w:lang w:eastAsia="zh-CN"/>
        </w:rPr>
        <w:t xml:space="preserve"> </w:t>
      </w:r>
      <w:r>
        <w:rPr>
          <w:rFonts w:hint="eastAsia"/>
          <w:lang w:eastAsia="zh-CN"/>
        </w:rPr>
        <w:t>Beam</w:t>
      </w:r>
      <w:r>
        <w:rPr>
          <w:lang w:eastAsia="zh-CN"/>
        </w:rPr>
        <w:t xml:space="preserve"> </w:t>
      </w:r>
      <w:r>
        <w:rPr>
          <w:rFonts w:hint="eastAsia"/>
          <w:lang w:eastAsia="zh-CN"/>
        </w:rPr>
        <w:t>Angle</w:t>
      </w:r>
      <w:r>
        <w:rPr>
          <w:lang w:eastAsia="zh-CN"/>
        </w:rPr>
        <w:t xml:space="preserve"> </w:t>
      </w:r>
      <w:r>
        <w:rPr>
          <w:rFonts w:hint="eastAsia"/>
          <w:lang w:eastAsia="zh-CN"/>
        </w:rPr>
        <w:t>Configuration</w:t>
      </w:r>
    </w:p>
    <w:p w14:paraId="32B33C99" w14:textId="12D76D16" w:rsidR="006B0E65" w:rsidRDefault="006B0E65" w:rsidP="006B0E65">
      <w:pPr>
        <w:spacing w:after="120"/>
        <w:jc w:val="center"/>
        <w:rPr>
          <w:rFonts w:asciiTheme="minorHAnsi" w:hAnsiTheme="minorHAnsi" w:cstheme="minorHAnsi"/>
          <w:lang w:val="en-US" w:eastAsia="zh-CN"/>
        </w:rPr>
      </w:pPr>
      <w:r>
        <w:rPr>
          <w:rFonts w:asciiTheme="minorHAnsi" w:hAnsiTheme="minorHAnsi" w:cstheme="minorHAnsi"/>
          <w:lang w:val="en-US" w:eastAsia="zh-CN"/>
        </w:rPr>
        <w:t xml:space="preserve">Table </w:t>
      </w:r>
      <w:r w:rsidR="0097371A">
        <w:rPr>
          <w:rFonts w:asciiTheme="minorHAnsi" w:hAnsiTheme="minorHAnsi" w:cstheme="minorHAnsi"/>
          <w:lang w:val="en-US" w:eastAsia="zh-CN"/>
        </w:rPr>
        <w:t>9</w:t>
      </w:r>
      <w:r>
        <w:rPr>
          <w:rFonts w:asciiTheme="minorHAnsi" w:hAnsiTheme="minorHAnsi" w:cstheme="minorHAnsi"/>
          <w:lang w:val="en-US" w:eastAsia="zh-CN"/>
        </w:rPr>
        <w:t>.</w:t>
      </w:r>
      <w:r w:rsidR="00EA5305">
        <w:rPr>
          <w:rFonts w:asciiTheme="minorHAnsi" w:hAnsiTheme="minorHAnsi" w:cstheme="minorHAnsi"/>
          <w:lang w:val="en-US" w:eastAsia="zh-CN"/>
        </w:rPr>
        <w:t>3</w:t>
      </w:r>
      <w:r>
        <w:rPr>
          <w:rFonts w:asciiTheme="minorHAnsi" w:hAnsiTheme="minorHAnsi" w:cstheme="minorHAnsi"/>
          <w:lang w:val="en-US" w:eastAsia="zh-CN"/>
        </w:rPr>
        <w:t xml:space="preserve">-1 </w:t>
      </w:r>
      <w:r w:rsidR="00E94F3D">
        <w:rPr>
          <w:rFonts w:asciiTheme="minorHAnsi" w:hAnsiTheme="minorHAnsi" w:cstheme="minorHAnsi"/>
          <w:lang w:val="en-US" w:eastAsia="zh-CN"/>
        </w:rPr>
        <w:t>Assumptions</w:t>
      </w:r>
      <w:r w:rsidR="00E94F3D" w:rsidRPr="00547ABF">
        <w:rPr>
          <w:rFonts w:asciiTheme="minorHAnsi" w:hAnsiTheme="minorHAnsi" w:cstheme="minorHAnsi"/>
          <w:lang w:val="en-US" w:eastAsia="zh-CN"/>
        </w:rPr>
        <w:t xml:space="preserve"> for </w:t>
      </w:r>
      <w:r w:rsidR="00E94F3D">
        <w:rPr>
          <w:rFonts w:asciiTheme="minorHAnsi" w:hAnsiTheme="minorHAnsi" w:cstheme="minorHAnsi"/>
          <w:lang w:val="en-US" w:eastAsia="zh-CN"/>
        </w:rPr>
        <w:t>B</w:t>
      </w:r>
      <w:r w:rsidR="00E94F3D" w:rsidRPr="00547ABF">
        <w:rPr>
          <w:rFonts w:asciiTheme="minorHAnsi" w:hAnsiTheme="minorHAnsi" w:cstheme="minorHAnsi"/>
          <w:lang w:val="en-US" w:eastAsia="zh-CN"/>
        </w:rPr>
        <w:t xml:space="preserve">i-directional </w:t>
      </w:r>
      <w:r w:rsidR="00E94F3D">
        <w:rPr>
          <w:rFonts w:asciiTheme="minorHAnsi" w:hAnsiTheme="minorHAnsi" w:cstheme="minorHAnsi"/>
          <w:lang w:val="en-US" w:eastAsia="zh-CN"/>
        </w:rPr>
        <w:t>RRH Deployment</w:t>
      </w:r>
      <w:r w:rsidR="00BE082B">
        <w:rPr>
          <w:rFonts w:asciiTheme="minorHAnsi" w:hAnsiTheme="minorHAnsi" w:cstheme="minorHAnsi"/>
          <w:lang w:val="en-US" w:eastAsia="zh-CN"/>
        </w:rPr>
        <w:t>,</w:t>
      </w:r>
      <w:r w:rsidR="00E94F3D">
        <w:rPr>
          <w:rFonts w:asciiTheme="minorHAnsi" w:hAnsiTheme="minorHAnsi" w:cstheme="minorHAnsi"/>
          <w:lang w:val="en-US" w:eastAsia="zh-CN"/>
        </w:rPr>
        <w:t xml:space="preserve"> </w:t>
      </w:r>
      <w:r w:rsidR="00BE082B">
        <w:rPr>
          <w:rFonts w:asciiTheme="minorHAnsi" w:hAnsiTheme="minorHAnsi" w:cstheme="minorHAnsi"/>
          <w:lang w:val="en-US" w:eastAsia="zh-CN"/>
        </w:rPr>
        <w:t>S</w:t>
      </w:r>
      <w:r w:rsidR="00E94F3D">
        <w:rPr>
          <w:rFonts w:asciiTheme="minorHAnsi" w:hAnsiTheme="minorHAnsi" w:cstheme="minorHAnsi"/>
          <w:lang w:val="en-US" w:eastAsia="zh-CN"/>
        </w:rPr>
        <w:t>cheme-1</w:t>
      </w:r>
    </w:p>
    <w:tbl>
      <w:tblPr>
        <w:tblStyle w:val="TableGrid"/>
        <w:tblW w:w="5000" w:type="pct"/>
        <w:jc w:val="center"/>
        <w:tblLook w:val="04A0" w:firstRow="1" w:lastRow="0" w:firstColumn="1" w:lastColumn="0" w:noHBand="0" w:noVBand="1"/>
      </w:tblPr>
      <w:tblGrid>
        <w:gridCol w:w="3398"/>
        <w:gridCol w:w="6233"/>
      </w:tblGrid>
      <w:tr w:rsidR="006B0E65" w:rsidRPr="00CF7476" w14:paraId="2060E6F0" w14:textId="77777777" w:rsidTr="008676B5">
        <w:trPr>
          <w:jc w:val="center"/>
        </w:trPr>
        <w:tc>
          <w:tcPr>
            <w:tcW w:w="1764" w:type="pct"/>
          </w:tcPr>
          <w:p w14:paraId="21289080" w14:textId="77777777" w:rsidR="006B0E65" w:rsidRPr="00CF7476" w:rsidRDefault="006B0E65" w:rsidP="008676B5">
            <w:pPr>
              <w:spacing w:after="0"/>
              <w:jc w:val="center"/>
              <w:rPr>
                <w:b/>
                <w:lang w:eastAsia="ja-JP" w:bidi="hi-IN"/>
              </w:rPr>
            </w:pPr>
            <w:r w:rsidRPr="00CF7476">
              <w:rPr>
                <w:b/>
                <w:lang w:eastAsia="ja-JP" w:bidi="hi-IN"/>
              </w:rPr>
              <w:t>Parameter</w:t>
            </w:r>
          </w:p>
        </w:tc>
        <w:tc>
          <w:tcPr>
            <w:tcW w:w="3236" w:type="pct"/>
          </w:tcPr>
          <w:p w14:paraId="2C3C4CF4" w14:textId="77777777" w:rsidR="006B0E65" w:rsidRPr="00CF7476" w:rsidRDefault="006B0E65" w:rsidP="008676B5">
            <w:pPr>
              <w:spacing w:after="0"/>
              <w:jc w:val="center"/>
              <w:rPr>
                <w:b/>
                <w:lang w:eastAsia="ja-JP" w:bidi="hi-IN"/>
              </w:rPr>
            </w:pPr>
            <w:r>
              <w:rPr>
                <w:rFonts w:asciiTheme="minorHAnsi" w:hAnsiTheme="minorHAnsi" w:cstheme="minorHAnsi"/>
                <w:b/>
                <w:bCs/>
                <w:color w:val="000000"/>
                <w:lang w:val="en-US" w:eastAsia="zh-CN"/>
              </w:rPr>
              <w:t>2</w:t>
            </w:r>
            <w:r w:rsidRPr="005F4709">
              <w:rPr>
                <w:rFonts w:asciiTheme="minorHAnsi" w:hAnsiTheme="minorHAnsi" w:cstheme="minorHAnsi"/>
                <w:b/>
                <w:bCs/>
                <w:color w:val="000000"/>
                <w:lang w:val="en-US" w:eastAsia="zh-CN"/>
              </w:rPr>
              <w:t xml:space="preserve"> beam per RRH panel</w:t>
            </w:r>
          </w:p>
        </w:tc>
      </w:tr>
      <w:tr w:rsidR="006B0E65" w14:paraId="235D58F9" w14:textId="77777777" w:rsidTr="008676B5">
        <w:trPr>
          <w:jc w:val="center"/>
        </w:trPr>
        <w:tc>
          <w:tcPr>
            <w:tcW w:w="1764" w:type="pct"/>
          </w:tcPr>
          <w:p w14:paraId="408844CD" w14:textId="77777777" w:rsidR="006B0E65" w:rsidRPr="007F486E" w:rsidRDefault="006B0E65" w:rsidP="008676B5">
            <w:pPr>
              <w:spacing w:after="0"/>
              <w:jc w:val="center"/>
              <w:rPr>
                <w:lang w:eastAsia="ja-JP" w:bidi="hi-IN"/>
              </w:rPr>
            </w:pPr>
            <w:r w:rsidRPr="007F486E">
              <w:rPr>
                <w:lang w:eastAsia="ja-JP" w:bidi="hi-IN"/>
              </w:rPr>
              <w:t>RRH panel orientation</w:t>
            </w:r>
          </w:p>
        </w:tc>
        <w:tc>
          <w:tcPr>
            <w:tcW w:w="3236" w:type="pct"/>
          </w:tcPr>
          <w:p w14:paraId="46C44E7B" w14:textId="77777777" w:rsidR="006B0E65" w:rsidRDefault="006B0E65" w:rsidP="008676B5">
            <w:pPr>
              <w:spacing w:after="0"/>
              <w:rPr>
                <w:lang w:val="en-US" w:eastAsia="ja-JP" w:bidi="hi-IN"/>
              </w:rPr>
            </w:pPr>
            <w:r w:rsidRPr="007F486E">
              <w:rPr>
                <w:lang w:val="en-US" w:eastAsia="ja-JP" w:bidi="hi-IN"/>
              </w:rPr>
              <w:t>RRH panel boresight pointed to the railway at the distance of Ds</w:t>
            </w:r>
          </w:p>
          <w:p w14:paraId="74038EA3" w14:textId="77777777" w:rsidR="006B0E65" w:rsidRPr="007F486E" w:rsidRDefault="006B0E65" w:rsidP="008676B5">
            <w:pPr>
              <w:spacing w:after="0"/>
              <w:rPr>
                <w:lang w:eastAsia="ja-JP" w:bidi="hi-IN"/>
              </w:rPr>
            </w:pPr>
            <w:r w:rsidRPr="007F486E">
              <w:rPr>
                <w:lang w:val="en-US" w:eastAsia="ja-JP" w:bidi="hi-IN"/>
              </w:rPr>
              <w:t>- Down-titling: 1.2 degree</w:t>
            </w:r>
          </w:p>
          <w:p w14:paraId="4783E7C5" w14:textId="77777777" w:rsidR="006B0E65" w:rsidRPr="007F486E" w:rsidRDefault="006B0E65" w:rsidP="008676B5">
            <w:pPr>
              <w:spacing w:after="0"/>
              <w:rPr>
                <w:lang w:val="en-US" w:eastAsia="ja-JP" w:bidi="hi-IN"/>
              </w:rPr>
            </w:pPr>
            <w:r w:rsidRPr="007F486E">
              <w:rPr>
                <w:lang w:eastAsia="ja-JP" w:bidi="hi-IN"/>
              </w:rPr>
              <w:t xml:space="preserve">- </w:t>
            </w:r>
            <w:r w:rsidRPr="007F486E">
              <w:rPr>
                <w:lang w:val="en-US" w:eastAsia="ja-JP" w:bidi="hi-IN"/>
              </w:rPr>
              <w:t>Azimuth angle: 12.1 degree</w:t>
            </w:r>
          </w:p>
          <w:p w14:paraId="2A5F416A" w14:textId="77777777" w:rsidR="006B0E65" w:rsidRDefault="006B0E65" w:rsidP="008676B5">
            <w:pPr>
              <w:spacing w:after="0"/>
              <w:rPr>
                <w:lang w:eastAsia="ja-JP" w:bidi="hi-IN"/>
              </w:rPr>
            </w:pPr>
          </w:p>
        </w:tc>
      </w:tr>
      <w:tr w:rsidR="006B0E65" w14:paraId="11E3B9DF" w14:textId="77777777" w:rsidTr="008676B5">
        <w:trPr>
          <w:jc w:val="center"/>
        </w:trPr>
        <w:tc>
          <w:tcPr>
            <w:tcW w:w="1764" w:type="pct"/>
          </w:tcPr>
          <w:p w14:paraId="4F2B1DA6" w14:textId="77777777" w:rsidR="006B0E65" w:rsidRPr="00CF7476" w:rsidRDefault="006B0E65" w:rsidP="008676B5">
            <w:pPr>
              <w:spacing w:after="0"/>
              <w:jc w:val="center"/>
              <w:rPr>
                <w:lang w:eastAsia="ja-JP" w:bidi="hi-IN"/>
              </w:rPr>
            </w:pPr>
            <w:r w:rsidRPr="00A72C6E">
              <w:rPr>
                <w:rFonts w:hint="eastAsia"/>
                <w:lang w:eastAsia="ja-JP" w:bidi="hi-IN"/>
              </w:rPr>
              <w:t>RRH</w:t>
            </w:r>
            <w:r w:rsidRPr="00A72C6E">
              <w:rPr>
                <w:lang w:eastAsia="ja-JP" w:bidi="hi-IN"/>
              </w:rPr>
              <w:t xml:space="preserve"> </w:t>
            </w:r>
            <w:r w:rsidRPr="00A72C6E">
              <w:rPr>
                <w:rFonts w:hint="eastAsia"/>
                <w:lang w:eastAsia="ja-JP" w:bidi="hi-IN"/>
              </w:rPr>
              <w:t>beam-1</w:t>
            </w:r>
          </w:p>
        </w:tc>
        <w:tc>
          <w:tcPr>
            <w:tcW w:w="3236" w:type="pct"/>
          </w:tcPr>
          <w:p w14:paraId="2E7FF005" w14:textId="77777777" w:rsidR="00CA0599" w:rsidRPr="00B743B8" w:rsidRDefault="00CA0599" w:rsidP="00CA0599">
            <w:pPr>
              <w:spacing w:after="0"/>
              <w:rPr>
                <w:rFonts w:eastAsiaTheme="minorEastAsia"/>
                <w:lang w:val="en-US" w:eastAsia="zh-CN" w:bidi="hi-IN"/>
              </w:rPr>
            </w:pPr>
            <w:r>
              <w:rPr>
                <w:rFonts w:eastAsiaTheme="minorEastAsia" w:hint="eastAsia"/>
                <w:lang w:val="en-US" w:eastAsia="zh-CN" w:bidi="hi-IN"/>
              </w:rPr>
              <w:t>b</w:t>
            </w:r>
            <w:r>
              <w:rPr>
                <w:rFonts w:eastAsiaTheme="minorEastAsia"/>
                <w:lang w:val="en-US" w:eastAsia="zh-CN" w:bidi="hi-IN"/>
              </w:rPr>
              <w:t xml:space="preserve">eam point to </w:t>
            </w:r>
            <w:r w:rsidRPr="007F486E">
              <w:rPr>
                <w:lang w:val="en-US" w:eastAsia="ja-JP" w:bidi="hi-IN"/>
              </w:rPr>
              <w:t xml:space="preserve">the railway at the distance of </w:t>
            </w:r>
            <w:r>
              <w:rPr>
                <w:lang w:val="en-US" w:eastAsia="ja-JP" w:bidi="hi-IN"/>
              </w:rPr>
              <w:t>about Ds/2</w:t>
            </w:r>
          </w:p>
          <w:p w14:paraId="7D27C6CE" w14:textId="77777777" w:rsidR="00CA0599" w:rsidRDefault="00CA0599" w:rsidP="00CA0599">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Pr>
                <w:lang w:val="en-US" w:eastAsia="ja-JP" w:bidi="hi-IN"/>
              </w:rPr>
              <w:t>1</w:t>
            </w:r>
            <w:r w:rsidRPr="007F486E">
              <w:rPr>
                <w:lang w:val="en-US" w:eastAsia="ja-JP" w:bidi="hi-IN"/>
              </w:rPr>
              <w:t xml:space="preserve"> degree</w:t>
            </w:r>
          </w:p>
          <w:p w14:paraId="1CF8DA84" w14:textId="7A02C89D" w:rsidR="006B0E65" w:rsidRPr="00A72C6E" w:rsidRDefault="00CA0599" w:rsidP="00CA0599">
            <w:pPr>
              <w:spacing w:after="0"/>
              <w:rPr>
                <w:lang w:val="en-US"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Pr>
                <w:lang w:val="en-US" w:eastAsia="ja-JP" w:bidi="hi-IN"/>
              </w:rPr>
              <w:t>11</w:t>
            </w:r>
            <w:r w:rsidRPr="007F486E">
              <w:rPr>
                <w:lang w:val="en-US" w:eastAsia="ja-JP" w:bidi="hi-IN"/>
              </w:rPr>
              <w:t xml:space="preserve"> degree</w:t>
            </w:r>
          </w:p>
        </w:tc>
      </w:tr>
      <w:tr w:rsidR="006B0E65" w:rsidRPr="00CF7476" w14:paraId="6193AE4F" w14:textId="77777777" w:rsidTr="008676B5">
        <w:trPr>
          <w:jc w:val="center"/>
        </w:trPr>
        <w:tc>
          <w:tcPr>
            <w:tcW w:w="1764" w:type="pct"/>
          </w:tcPr>
          <w:p w14:paraId="685E512A" w14:textId="77777777" w:rsidR="006B0E65" w:rsidRPr="00CF7476" w:rsidRDefault="006B0E65" w:rsidP="008676B5">
            <w:pPr>
              <w:spacing w:after="0"/>
              <w:jc w:val="center"/>
              <w:rPr>
                <w:b/>
                <w:lang w:eastAsia="ja-JP" w:bidi="hi-IN"/>
              </w:rPr>
            </w:pPr>
            <w:r w:rsidRPr="00A72C6E">
              <w:rPr>
                <w:rFonts w:hint="eastAsia"/>
                <w:lang w:eastAsia="ja-JP" w:bidi="hi-IN"/>
              </w:rPr>
              <w:t>RRH</w:t>
            </w:r>
            <w:r w:rsidRPr="00A72C6E">
              <w:rPr>
                <w:lang w:eastAsia="ja-JP" w:bidi="hi-IN"/>
              </w:rPr>
              <w:t xml:space="preserve"> </w:t>
            </w:r>
            <w:r w:rsidRPr="00A72C6E">
              <w:rPr>
                <w:rFonts w:hint="eastAsia"/>
                <w:lang w:eastAsia="ja-JP" w:bidi="hi-IN"/>
              </w:rPr>
              <w:t>beam-</w:t>
            </w:r>
            <w:r>
              <w:rPr>
                <w:lang w:eastAsia="ja-JP" w:bidi="hi-IN"/>
              </w:rPr>
              <w:t>2</w:t>
            </w:r>
          </w:p>
        </w:tc>
        <w:tc>
          <w:tcPr>
            <w:tcW w:w="3236" w:type="pct"/>
          </w:tcPr>
          <w:p w14:paraId="4C439068" w14:textId="77777777" w:rsidR="006B0E65" w:rsidRDefault="006B0E65" w:rsidP="008676B5">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Pr>
                <w:lang w:val="en-US" w:eastAsia="ja-JP" w:bidi="hi-IN"/>
              </w:rPr>
              <w:t>0</w:t>
            </w:r>
            <w:r w:rsidRPr="007F486E">
              <w:rPr>
                <w:lang w:val="en-US" w:eastAsia="ja-JP" w:bidi="hi-IN"/>
              </w:rPr>
              <w:t xml:space="preserve"> degree</w:t>
            </w:r>
          </w:p>
          <w:p w14:paraId="5707CEC1" w14:textId="77777777" w:rsidR="006B0E65" w:rsidRPr="004C3EAA" w:rsidRDefault="006B0E65" w:rsidP="008676B5">
            <w:pPr>
              <w:spacing w:after="0"/>
              <w:rPr>
                <w:b/>
                <w:lang w:val="en-US"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Pr>
                <w:lang w:val="en-US" w:eastAsia="ja-JP" w:bidi="hi-IN"/>
              </w:rPr>
              <w:t>0</w:t>
            </w:r>
            <w:r w:rsidRPr="007F486E">
              <w:rPr>
                <w:lang w:val="en-US" w:eastAsia="ja-JP" w:bidi="hi-IN"/>
              </w:rPr>
              <w:t xml:space="preserve"> degree</w:t>
            </w:r>
          </w:p>
        </w:tc>
      </w:tr>
      <w:tr w:rsidR="006B0E65" w14:paraId="33CD61C1" w14:textId="77777777" w:rsidTr="008676B5">
        <w:trPr>
          <w:jc w:val="center"/>
        </w:trPr>
        <w:tc>
          <w:tcPr>
            <w:tcW w:w="1764" w:type="pct"/>
          </w:tcPr>
          <w:p w14:paraId="7992F1A0" w14:textId="77777777" w:rsidR="006B0E65" w:rsidRPr="00E94F3D" w:rsidRDefault="006B0E65" w:rsidP="008676B5">
            <w:pPr>
              <w:spacing w:after="0"/>
              <w:jc w:val="center"/>
              <w:rPr>
                <w:lang w:eastAsia="ja-JP" w:bidi="hi-IN"/>
              </w:rPr>
            </w:pPr>
            <w:r w:rsidRPr="00E94F3D">
              <w:rPr>
                <w:lang w:eastAsia="ja-JP" w:bidi="hi-IN"/>
              </w:rPr>
              <w:t>UE panel orientation for one UE beam</w:t>
            </w:r>
          </w:p>
        </w:tc>
        <w:tc>
          <w:tcPr>
            <w:tcW w:w="3236" w:type="pct"/>
          </w:tcPr>
          <w:p w14:paraId="154C7AAB" w14:textId="222427CA" w:rsidR="006B0E65" w:rsidRPr="00E94F3D" w:rsidRDefault="006B0E65" w:rsidP="008676B5">
            <w:pPr>
              <w:spacing w:after="0"/>
              <w:rPr>
                <w:lang w:val="en-US" w:eastAsia="ja-JP" w:bidi="hi-IN"/>
              </w:rPr>
            </w:pPr>
            <w:r w:rsidRPr="00E94F3D">
              <w:rPr>
                <w:lang w:val="en-US" w:eastAsia="ja-JP" w:bidi="hi-IN"/>
              </w:rPr>
              <w:t xml:space="preserve">UE panel boresight pointed to the railway at the distance of </w:t>
            </w:r>
            <w:r w:rsidRPr="00E94F3D">
              <w:rPr>
                <w:highlight w:val="green"/>
                <w:lang w:val="en-US" w:eastAsia="ja-JP" w:bidi="hi-IN"/>
              </w:rPr>
              <w:t>Ds</w:t>
            </w:r>
            <w:r w:rsidRPr="00E94F3D">
              <w:rPr>
                <w:lang w:val="en-US" w:eastAsia="ja-JP" w:bidi="hi-IN"/>
              </w:rPr>
              <w:t xml:space="preserve"> </w:t>
            </w:r>
          </w:p>
          <w:p w14:paraId="320AA932" w14:textId="264CB6AE" w:rsidR="006B0E65" w:rsidRPr="00E94F3D" w:rsidRDefault="006B0E65" w:rsidP="008676B5">
            <w:pPr>
              <w:spacing w:after="0"/>
              <w:rPr>
                <w:lang w:eastAsia="ja-JP" w:bidi="hi-IN"/>
              </w:rPr>
            </w:pPr>
            <w:r w:rsidRPr="00E94F3D">
              <w:rPr>
                <w:lang w:val="en-US" w:eastAsia="ja-JP" w:bidi="hi-IN"/>
              </w:rPr>
              <w:t xml:space="preserve">- Down-titling: </w:t>
            </w:r>
            <w:r w:rsidR="00E94F3D">
              <w:rPr>
                <w:lang w:val="en-US" w:eastAsia="ja-JP" w:bidi="hi-IN"/>
              </w:rPr>
              <w:t>1.2</w:t>
            </w:r>
            <w:r w:rsidRPr="00E94F3D">
              <w:rPr>
                <w:lang w:val="en-US" w:eastAsia="ja-JP" w:bidi="hi-IN"/>
              </w:rPr>
              <w:t xml:space="preserve"> degree</w:t>
            </w:r>
          </w:p>
          <w:p w14:paraId="5E09AA0B" w14:textId="64865101" w:rsidR="006B0E65" w:rsidRPr="00E94F3D" w:rsidRDefault="006B0E65" w:rsidP="00E94F3D">
            <w:pPr>
              <w:spacing w:after="0"/>
              <w:rPr>
                <w:lang w:eastAsia="ja-JP" w:bidi="hi-IN"/>
              </w:rPr>
            </w:pPr>
            <w:r w:rsidRPr="00E94F3D">
              <w:rPr>
                <w:lang w:eastAsia="ja-JP" w:bidi="hi-IN"/>
              </w:rPr>
              <w:t xml:space="preserve">- </w:t>
            </w:r>
            <w:r w:rsidRPr="00E94F3D">
              <w:rPr>
                <w:lang w:val="en-US" w:eastAsia="ja-JP" w:bidi="hi-IN"/>
              </w:rPr>
              <w:t xml:space="preserve">Azimuth angle: </w:t>
            </w:r>
            <w:r w:rsidR="00E94F3D">
              <w:rPr>
                <w:lang w:val="en-US" w:eastAsia="ja-JP" w:bidi="hi-IN"/>
              </w:rPr>
              <w:t>12.1</w:t>
            </w:r>
            <w:r w:rsidRPr="00E94F3D">
              <w:rPr>
                <w:lang w:val="en-US" w:eastAsia="ja-JP" w:bidi="hi-IN"/>
              </w:rPr>
              <w:t xml:space="preserve"> degree</w:t>
            </w:r>
            <w:r w:rsidRPr="00E94F3D">
              <w:rPr>
                <w:lang w:eastAsia="ja-JP" w:bidi="hi-IN"/>
              </w:rPr>
              <w:t xml:space="preserve"> </w:t>
            </w:r>
          </w:p>
        </w:tc>
      </w:tr>
      <w:tr w:rsidR="006B0E65" w14:paraId="3DCA8B9A" w14:textId="77777777" w:rsidTr="008676B5">
        <w:trPr>
          <w:jc w:val="center"/>
        </w:trPr>
        <w:tc>
          <w:tcPr>
            <w:tcW w:w="1764" w:type="pct"/>
          </w:tcPr>
          <w:p w14:paraId="692C0952" w14:textId="77777777" w:rsidR="006B0E65" w:rsidRPr="00E94F3D" w:rsidRDefault="006B0E65" w:rsidP="008676B5">
            <w:pPr>
              <w:spacing w:after="0"/>
              <w:jc w:val="center"/>
              <w:rPr>
                <w:lang w:eastAsia="ja-JP" w:bidi="hi-IN"/>
              </w:rPr>
            </w:pPr>
            <w:r w:rsidRPr="00E94F3D">
              <w:rPr>
                <w:rFonts w:hint="eastAsia"/>
                <w:lang w:eastAsia="ja-JP" w:bidi="hi-IN"/>
              </w:rPr>
              <w:t>RRH</w:t>
            </w:r>
            <w:r w:rsidRPr="00E94F3D">
              <w:rPr>
                <w:lang w:eastAsia="ja-JP" w:bidi="hi-IN"/>
              </w:rPr>
              <w:t xml:space="preserve"> </w:t>
            </w:r>
            <w:r w:rsidRPr="00E94F3D">
              <w:rPr>
                <w:rFonts w:hint="eastAsia"/>
                <w:lang w:eastAsia="ja-JP" w:bidi="hi-IN"/>
              </w:rPr>
              <w:t>beam-1</w:t>
            </w:r>
          </w:p>
        </w:tc>
        <w:tc>
          <w:tcPr>
            <w:tcW w:w="3236" w:type="pct"/>
          </w:tcPr>
          <w:p w14:paraId="596E7152" w14:textId="77777777" w:rsidR="006B0E65" w:rsidRPr="00E94F3D" w:rsidRDefault="006B0E65" w:rsidP="008676B5">
            <w:pPr>
              <w:spacing w:after="0"/>
              <w:rPr>
                <w:lang w:eastAsia="ja-JP" w:bidi="hi-IN"/>
              </w:rPr>
            </w:pPr>
            <w:r w:rsidRPr="00E94F3D">
              <w:rPr>
                <w:lang w:val="en-US" w:eastAsia="ja-JP" w:bidi="hi-IN"/>
              </w:rPr>
              <w:t xml:space="preserve">- </w:t>
            </w:r>
            <w:r w:rsidRPr="00E94F3D">
              <w:rPr>
                <w:rFonts w:hint="eastAsia"/>
                <w:lang w:val="en-US" w:eastAsia="ja-JP" w:bidi="hi-IN"/>
              </w:rPr>
              <w:t>b</w:t>
            </w:r>
            <w:r w:rsidRPr="00E94F3D">
              <w:rPr>
                <w:lang w:val="en-US" w:eastAsia="ja-JP" w:bidi="hi-IN"/>
              </w:rPr>
              <w:t>eam theta: 0 degree</w:t>
            </w:r>
          </w:p>
          <w:p w14:paraId="7CFE2B28" w14:textId="77777777" w:rsidR="006B0E65" w:rsidRPr="00E94F3D" w:rsidRDefault="006B0E65" w:rsidP="008676B5">
            <w:pPr>
              <w:spacing w:after="0"/>
              <w:rPr>
                <w:lang w:eastAsia="ja-JP" w:bidi="hi-IN"/>
              </w:rPr>
            </w:pPr>
            <w:r w:rsidRPr="00E94F3D">
              <w:rPr>
                <w:lang w:eastAsia="ja-JP" w:bidi="hi-IN"/>
              </w:rPr>
              <w:t xml:space="preserve">- </w:t>
            </w:r>
            <w:r w:rsidRPr="00E94F3D">
              <w:rPr>
                <w:lang w:val="en-US" w:eastAsia="ja-JP" w:bidi="hi-IN"/>
              </w:rPr>
              <w:t>beam phi: 0 degree</w:t>
            </w:r>
          </w:p>
        </w:tc>
      </w:tr>
      <w:tr w:rsidR="006B0E65" w14:paraId="6583A436" w14:textId="77777777" w:rsidTr="008676B5">
        <w:trPr>
          <w:jc w:val="center"/>
        </w:trPr>
        <w:tc>
          <w:tcPr>
            <w:tcW w:w="1764" w:type="pct"/>
          </w:tcPr>
          <w:p w14:paraId="1E5A6658" w14:textId="77777777" w:rsidR="006B0E65" w:rsidRPr="00E94F3D" w:rsidRDefault="006B0E65" w:rsidP="008676B5">
            <w:pPr>
              <w:spacing w:after="0"/>
              <w:jc w:val="center"/>
              <w:rPr>
                <w:lang w:eastAsia="ja-JP" w:bidi="hi-IN"/>
              </w:rPr>
            </w:pPr>
            <w:r w:rsidRPr="00E94F3D">
              <w:rPr>
                <w:lang w:eastAsia="ja-JP" w:bidi="hi-IN"/>
              </w:rPr>
              <w:t>UE panel orientation for two UE beam</w:t>
            </w:r>
          </w:p>
        </w:tc>
        <w:tc>
          <w:tcPr>
            <w:tcW w:w="3236" w:type="pct"/>
          </w:tcPr>
          <w:p w14:paraId="0D14F7D1" w14:textId="40AA5F1D" w:rsidR="006B0E65" w:rsidRPr="00E94F3D" w:rsidRDefault="006B0E65" w:rsidP="008676B5">
            <w:pPr>
              <w:spacing w:after="0"/>
              <w:rPr>
                <w:lang w:val="en-US" w:eastAsia="ja-JP" w:bidi="hi-IN"/>
              </w:rPr>
            </w:pPr>
            <w:r w:rsidRPr="00E94F3D">
              <w:rPr>
                <w:lang w:val="en-US" w:eastAsia="ja-JP" w:bidi="hi-IN"/>
              </w:rPr>
              <w:t xml:space="preserve">UE panel boresight pointed to the railway at the distance of </w:t>
            </w:r>
            <w:r w:rsidR="00E94F3D" w:rsidRPr="00E94F3D">
              <w:rPr>
                <w:lang w:val="en-US" w:eastAsia="ja-JP" w:bidi="hi-IN"/>
              </w:rPr>
              <w:t xml:space="preserve"> </w:t>
            </w:r>
            <w:r w:rsidR="00E94F3D" w:rsidRPr="00E94F3D">
              <w:rPr>
                <w:highlight w:val="green"/>
                <w:lang w:val="en-US" w:eastAsia="ja-JP" w:bidi="hi-IN"/>
              </w:rPr>
              <w:t>3/4*Ds</w:t>
            </w:r>
          </w:p>
          <w:p w14:paraId="7873C917" w14:textId="3AC77984" w:rsidR="006B0E65" w:rsidRPr="00E94F3D" w:rsidRDefault="006B0E65" w:rsidP="008676B5">
            <w:pPr>
              <w:spacing w:after="0"/>
              <w:rPr>
                <w:lang w:eastAsia="ja-JP" w:bidi="hi-IN"/>
              </w:rPr>
            </w:pPr>
            <w:r w:rsidRPr="00E94F3D">
              <w:rPr>
                <w:lang w:val="en-US" w:eastAsia="ja-JP" w:bidi="hi-IN"/>
              </w:rPr>
              <w:t xml:space="preserve">- Down-titling: </w:t>
            </w:r>
            <w:r w:rsidR="00E94F3D">
              <w:rPr>
                <w:lang w:val="en-US" w:eastAsia="ja-JP" w:bidi="hi-IN"/>
              </w:rPr>
              <w:t>1.6</w:t>
            </w:r>
            <w:r w:rsidRPr="00E94F3D">
              <w:rPr>
                <w:lang w:val="en-US" w:eastAsia="ja-JP" w:bidi="hi-IN"/>
              </w:rPr>
              <w:t xml:space="preserve"> degree</w:t>
            </w:r>
          </w:p>
          <w:p w14:paraId="0CF67217" w14:textId="17C65845" w:rsidR="006B0E65" w:rsidRPr="00E94F3D" w:rsidRDefault="006B0E65" w:rsidP="00E94F3D">
            <w:pPr>
              <w:spacing w:after="0"/>
              <w:rPr>
                <w:lang w:eastAsia="ja-JP" w:bidi="hi-IN"/>
              </w:rPr>
            </w:pPr>
            <w:r w:rsidRPr="00E94F3D">
              <w:rPr>
                <w:lang w:eastAsia="ja-JP" w:bidi="hi-IN"/>
              </w:rPr>
              <w:t xml:space="preserve">- </w:t>
            </w:r>
            <w:r w:rsidRPr="00E94F3D">
              <w:rPr>
                <w:lang w:val="en-US" w:eastAsia="ja-JP" w:bidi="hi-IN"/>
              </w:rPr>
              <w:t xml:space="preserve">Azimuth angle: </w:t>
            </w:r>
            <w:r w:rsidR="00E94F3D">
              <w:rPr>
                <w:lang w:val="en-US" w:eastAsia="ja-JP" w:bidi="hi-IN"/>
              </w:rPr>
              <w:t>15.9</w:t>
            </w:r>
            <w:r w:rsidRPr="00E94F3D">
              <w:rPr>
                <w:lang w:val="en-US" w:eastAsia="ja-JP" w:bidi="hi-IN"/>
              </w:rPr>
              <w:t xml:space="preserve"> degree</w:t>
            </w:r>
            <w:r w:rsidRPr="00E94F3D">
              <w:rPr>
                <w:lang w:eastAsia="ja-JP" w:bidi="hi-IN"/>
              </w:rPr>
              <w:t xml:space="preserve"> </w:t>
            </w:r>
          </w:p>
        </w:tc>
      </w:tr>
      <w:tr w:rsidR="006B0E65" w14:paraId="3A359FC0" w14:textId="77777777" w:rsidTr="008676B5">
        <w:trPr>
          <w:jc w:val="center"/>
        </w:trPr>
        <w:tc>
          <w:tcPr>
            <w:tcW w:w="1764" w:type="pct"/>
          </w:tcPr>
          <w:p w14:paraId="063F8CE1" w14:textId="77777777" w:rsidR="006B0E65" w:rsidRDefault="006B0E65" w:rsidP="008676B5">
            <w:pPr>
              <w:spacing w:after="0"/>
              <w:jc w:val="center"/>
              <w:rPr>
                <w:lang w:eastAsia="ja-JP" w:bidi="hi-IN"/>
              </w:rPr>
            </w:pPr>
            <w:r w:rsidRPr="00A72C6E">
              <w:rPr>
                <w:rFonts w:hint="eastAsia"/>
                <w:lang w:eastAsia="ja-JP" w:bidi="hi-IN"/>
              </w:rPr>
              <w:t>RRH</w:t>
            </w:r>
            <w:r w:rsidRPr="00A72C6E">
              <w:rPr>
                <w:lang w:eastAsia="ja-JP" w:bidi="hi-IN"/>
              </w:rPr>
              <w:t xml:space="preserve"> </w:t>
            </w:r>
            <w:r w:rsidRPr="00A72C6E">
              <w:rPr>
                <w:rFonts w:hint="eastAsia"/>
                <w:lang w:eastAsia="ja-JP" w:bidi="hi-IN"/>
              </w:rPr>
              <w:t>beam-1</w:t>
            </w:r>
          </w:p>
        </w:tc>
        <w:tc>
          <w:tcPr>
            <w:tcW w:w="3236" w:type="pct"/>
          </w:tcPr>
          <w:p w14:paraId="23C1A9EA" w14:textId="23781496" w:rsidR="006B0E65" w:rsidRDefault="006B0E65" w:rsidP="008676B5">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sidR="00E94F3D">
              <w:rPr>
                <w:lang w:val="en-US" w:eastAsia="ja-JP" w:bidi="hi-IN"/>
              </w:rPr>
              <w:t>2</w:t>
            </w:r>
            <w:r w:rsidRPr="007F486E">
              <w:rPr>
                <w:lang w:val="en-US" w:eastAsia="ja-JP" w:bidi="hi-IN"/>
              </w:rPr>
              <w:t xml:space="preserve"> degree</w:t>
            </w:r>
          </w:p>
          <w:p w14:paraId="57A042F5" w14:textId="1C8B8E35" w:rsidR="006B0E65" w:rsidRPr="009218D6" w:rsidRDefault="006B0E65" w:rsidP="00E94F3D">
            <w:pPr>
              <w:spacing w:after="0"/>
              <w:rPr>
                <w:lang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sidR="00E94F3D">
              <w:rPr>
                <w:lang w:val="en-US" w:eastAsia="ja-JP" w:bidi="hi-IN"/>
              </w:rPr>
              <w:t>25</w:t>
            </w:r>
            <w:r w:rsidRPr="007F486E">
              <w:rPr>
                <w:lang w:val="en-US" w:eastAsia="ja-JP" w:bidi="hi-IN"/>
              </w:rPr>
              <w:t xml:space="preserve"> degree</w:t>
            </w:r>
          </w:p>
        </w:tc>
      </w:tr>
      <w:tr w:rsidR="006B0E65" w14:paraId="31270A05" w14:textId="77777777" w:rsidTr="008676B5">
        <w:trPr>
          <w:jc w:val="center"/>
        </w:trPr>
        <w:tc>
          <w:tcPr>
            <w:tcW w:w="1764" w:type="pct"/>
          </w:tcPr>
          <w:p w14:paraId="363E4E0F" w14:textId="77777777" w:rsidR="006B0E65" w:rsidRPr="00A72C6E" w:rsidRDefault="006B0E65" w:rsidP="008676B5">
            <w:pPr>
              <w:spacing w:after="0"/>
              <w:jc w:val="center"/>
              <w:rPr>
                <w:lang w:eastAsia="ja-JP" w:bidi="hi-IN"/>
              </w:rPr>
            </w:pPr>
            <w:r w:rsidRPr="00A72C6E">
              <w:rPr>
                <w:rFonts w:hint="eastAsia"/>
                <w:lang w:eastAsia="ja-JP" w:bidi="hi-IN"/>
              </w:rPr>
              <w:t>RRH</w:t>
            </w:r>
            <w:r w:rsidRPr="00A72C6E">
              <w:rPr>
                <w:lang w:eastAsia="ja-JP" w:bidi="hi-IN"/>
              </w:rPr>
              <w:t xml:space="preserve"> </w:t>
            </w:r>
            <w:r w:rsidRPr="00A72C6E">
              <w:rPr>
                <w:rFonts w:hint="eastAsia"/>
                <w:lang w:eastAsia="ja-JP" w:bidi="hi-IN"/>
              </w:rPr>
              <w:t>beam-</w:t>
            </w:r>
            <w:r>
              <w:rPr>
                <w:lang w:eastAsia="ja-JP" w:bidi="hi-IN"/>
              </w:rPr>
              <w:t>2</w:t>
            </w:r>
          </w:p>
        </w:tc>
        <w:tc>
          <w:tcPr>
            <w:tcW w:w="3236" w:type="pct"/>
          </w:tcPr>
          <w:p w14:paraId="75E51A63" w14:textId="2406CC90" w:rsidR="006B0E65" w:rsidRDefault="006B0E65" w:rsidP="008676B5">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sidR="00E94F3D">
              <w:rPr>
                <w:lang w:val="en-US" w:eastAsia="ja-JP" w:bidi="hi-IN"/>
              </w:rPr>
              <w:t>0</w:t>
            </w:r>
            <w:r w:rsidRPr="007F486E">
              <w:rPr>
                <w:lang w:val="en-US" w:eastAsia="ja-JP" w:bidi="hi-IN"/>
              </w:rPr>
              <w:t xml:space="preserve"> degree</w:t>
            </w:r>
          </w:p>
          <w:p w14:paraId="713248FD" w14:textId="11F52D36" w:rsidR="006B0E65" w:rsidRDefault="006B0E65" w:rsidP="00E94F3D">
            <w:pPr>
              <w:spacing w:after="0"/>
              <w:rPr>
                <w:rFonts w:eastAsiaTheme="minorEastAsia"/>
                <w:lang w:val="en-US" w:eastAsia="zh-CN" w:bidi="hi-IN"/>
              </w:rPr>
            </w:pPr>
            <w:r w:rsidRPr="007F486E">
              <w:rPr>
                <w:lang w:eastAsia="ja-JP" w:bidi="hi-IN"/>
              </w:rPr>
              <w:t xml:space="preserve">- </w:t>
            </w:r>
            <w:r>
              <w:rPr>
                <w:lang w:val="en-US" w:eastAsia="ja-JP" w:bidi="hi-IN"/>
              </w:rPr>
              <w:t>beam phi</w:t>
            </w:r>
            <w:r w:rsidRPr="007F486E">
              <w:rPr>
                <w:lang w:val="en-US" w:eastAsia="ja-JP" w:bidi="hi-IN"/>
              </w:rPr>
              <w:t xml:space="preserve">: </w:t>
            </w:r>
            <w:r w:rsidR="00E94F3D">
              <w:rPr>
                <w:lang w:val="en-US" w:eastAsia="ja-JP" w:bidi="hi-IN"/>
              </w:rPr>
              <w:t>0</w:t>
            </w:r>
            <w:r w:rsidRPr="007F486E">
              <w:rPr>
                <w:lang w:val="en-US" w:eastAsia="ja-JP" w:bidi="hi-IN"/>
              </w:rPr>
              <w:t xml:space="preserve"> degree</w:t>
            </w:r>
          </w:p>
        </w:tc>
      </w:tr>
    </w:tbl>
    <w:p w14:paraId="41B84240" w14:textId="77777777" w:rsidR="006B0E65" w:rsidRPr="00AE555E" w:rsidRDefault="006B0E65" w:rsidP="006B0E65">
      <w:pPr>
        <w:rPr>
          <w:lang w:eastAsia="zh-CN"/>
        </w:rPr>
      </w:pPr>
    </w:p>
    <w:p w14:paraId="4F41DAAB" w14:textId="7A96B78E" w:rsidR="00601230" w:rsidRDefault="00601230" w:rsidP="00601230">
      <w:pPr>
        <w:spacing w:after="120"/>
        <w:jc w:val="center"/>
        <w:rPr>
          <w:rFonts w:asciiTheme="minorHAnsi" w:hAnsiTheme="minorHAnsi" w:cstheme="minorHAnsi"/>
          <w:lang w:val="en-US" w:eastAsia="zh-CN"/>
        </w:rPr>
      </w:pPr>
      <w:r>
        <w:rPr>
          <w:rFonts w:asciiTheme="minorHAnsi" w:hAnsiTheme="minorHAnsi" w:cstheme="minorHAnsi"/>
          <w:lang w:val="en-US" w:eastAsia="zh-CN"/>
        </w:rPr>
        <w:t xml:space="preserve">Table </w:t>
      </w:r>
      <w:r w:rsidR="0097371A">
        <w:rPr>
          <w:rFonts w:asciiTheme="minorHAnsi" w:hAnsiTheme="minorHAnsi" w:cstheme="minorHAnsi"/>
          <w:lang w:val="en-US" w:eastAsia="zh-CN"/>
        </w:rPr>
        <w:t>9</w:t>
      </w:r>
      <w:r>
        <w:rPr>
          <w:rFonts w:asciiTheme="minorHAnsi" w:hAnsiTheme="minorHAnsi" w:cstheme="minorHAnsi"/>
          <w:lang w:val="en-US" w:eastAsia="zh-CN"/>
        </w:rPr>
        <w:t>.</w:t>
      </w:r>
      <w:r w:rsidR="00EA5305">
        <w:rPr>
          <w:rFonts w:asciiTheme="minorHAnsi" w:hAnsiTheme="minorHAnsi" w:cstheme="minorHAnsi"/>
          <w:lang w:val="en-US" w:eastAsia="zh-CN"/>
        </w:rPr>
        <w:t>3</w:t>
      </w:r>
      <w:r>
        <w:rPr>
          <w:rFonts w:asciiTheme="minorHAnsi" w:hAnsiTheme="minorHAnsi" w:cstheme="minorHAnsi"/>
          <w:lang w:val="en-US" w:eastAsia="zh-CN"/>
        </w:rPr>
        <w:t>-</w:t>
      </w:r>
      <w:r w:rsidR="00EA5305">
        <w:rPr>
          <w:rFonts w:asciiTheme="minorHAnsi" w:hAnsiTheme="minorHAnsi" w:cstheme="minorHAnsi"/>
          <w:lang w:val="en-US" w:eastAsia="zh-CN"/>
        </w:rPr>
        <w:t>2</w:t>
      </w:r>
      <w:r>
        <w:rPr>
          <w:rFonts w:asciiTheme="minorHAnsi" w:hAnsiTheme="minorHAnsi" w:cstheme="minorHAnsi"/>
          <w:lang w:val="en-US" w:eastAsia="zh-CN"/>
        </w:rPr>
        <w:t xml:space="preserve"> Assumptions</w:t>
      </w:r>
      <w:r w:rsidRPr="00547ABF">
        <w:rPr>
          <w:rFonts w:asciiTheme="minorHAnsi" w:hAnsiTheme="minorHAnsi" w:cstheme="minorHAnsi"/>
          <w:lang w:val="en-US" w:eastAsia="zh-CN"/>
        </w:rPr>
        <w:t xml:space="preserve"> for </w:t>
      </w:r>
      <w:r>
        <w:rPr>
          <w:rFonts w:asciiTheme="minorHAnsi" w:hAnsiTheme="minorHAnsi" w:cstheme="minorHAnsi"/>
          <w:lang w:val="en-US" w:eastAsia="zh-CN"/>
        </w:rPr>
        <w:t>B</w:t>
      </w:r>
      <w:r w:rsidRPr="00547ABF">
        <w:rPr>
          <w:rFonts w:asciiTheme="minorHAnsi" w:hAnsiTheme="minorHAnsi" w:cstheme="minorHAnsi"/>
          <w:lang w:val="en-US" w:eastAsia="zh-CN"/>
        </w:rPr>
        <w:t xml:space="preserve">i-directional </w:t>
      </w:r>
      <w:r w:rsidR="00A77661">
        <w:rPr>
          <w:rFonts w:asciiTheme="minorHAnsi" w:hAnsiTheme="minorHAnsi" w:cstheme="minorHAnsi"/>
          <w:lang w:val="en-US" w:eastAsia="zh-CN"/>
        </w:rPr>
        <w:t>RRH Deployment</w:t>
      </w:r>
      <w:r w:rsidR="00BE082B">
        <w:rPr>
          <w:rFonts w:asciiTheme="minorHAnsi" w:hAnsiTheme="minorHAnsi" w:cstheme="minorHAnsi"/>
          <w:lang w:val="en-US" w:eastAsia="zh-CN"/>
        </w:rPr>
        <w:t>,</w:t>
      </w:r>
      <w:r w:rsidR="00A77661">
        <w:rPr>
          <w:rFonts w:asciiTheme="minorHAnsi" w:hAnsiTheme="minorHAnsi" w:cstheme="minorHAnsi"/>
          <w:lang w:val="en-US" w:eastAsia="zh-CN"/>
        </w:rPr>
        <w:t xml:space="preserve"> S</w:t>
      </w:r>
      <w:r>
        <w:rPr>
          <w:rFonts w:asciiTheme="minorHAnsi" w:hAnsiTheme="minorHAnsi" w:cstheme="minorHAnsi"/>
          <w:lang w:val="en-US" w:eastAsia="zh-CN"/>
        </w:rPr>
        <w:t>cheme-2</w:t>
      </w:r>
    </w:p>
    <w:tbl>
      <w:tblPr>
        <w:tblStyle w:val="TableGrid"/>
        <w:tblW w:w="5000" w:type="pct"/>
        <w:jc w:val="center"/>
        <w:tblLook w:val="04A0" w:firstRow="1" w:lastRow="0" w:firstColumn="1" w:lastColumn="0" w:noHBand="0" w:noVBand="1"/>
      </w:tblPr>
      <w:tblGrid>
        <w:gridCol w:w="3398"/>
        <w:gridCol w:w="6233"/>
      </w:tblGrid>
      <w:tr w:rsidR="00601230" w:rsidRPr="00CF7476" w14:paraId="2F3AE928" w14:textId="77777777" w:rsidTr="008676B5">
        <w:trPr>
          <w:jc w:val="center"/>
        </w:trPr>
        <w:tc>
          <w:tcPr>
            <w:tcW w:w="1764" w:type="pct"/>
          </w:tcPr>
          <w:p w14:paraId="2C6EBAF3" w14:textId="77777777" w:rsidR="00601230" w:rsidRPr="00CF7476" w:rsidRDefault="00601230" w:rsidP="008676B5">
            <w:pPr>
              <w:spacing w:after="0"/>
              <w:jc w:val="center"/>
              <w:rPr>
                <w:b/>
                <w:lang w:eastAsia="ja-JP" w:bidi="hi-IN"/>
              </w:rPr>
            </w:pPr>
            <w:r w:rsidRPr="00CF7476">
              <w:rPr>
                <w:b/>
                <w:lang w:eastAsia="ja-JP" w:bidi="hi-IN"/>
              </w:rPr>
              <w:t>Parameter</w:t>
            </w:r>
          </w:p>
        </w:tc>
        <w:tc>
          <w:tcPr>
            <w:tcW w:w="3236" w:type="pct"/>
          </w:tcPr>
          <w:p w14:paraId="2F06B42D" w14:textId="77777777" w:rsidR="00601230" w:rsidRPr="00CF7476" w:rsidRDefault="00601230" w:rsidP="008676B5">
            <w:pPr>
              <w:spacing w:after="0"/>
              <w:jc w:val="center"/>
              <w:rPr>
                <w:b/>
                <w:lang w:eastAsia="ja-JP" w:bidi="hi-IN"/>
              </w:rPr>
            </w:pPr>
            <w:r>
              <w:rPr>
                <w:rFonts w:asciiTheme="minorHAnsi" w:hAnsiTheme="minorHAnsi" w:cstheme="minorHAnsi"/>
                <w:b/>
                <w:bCs/>
                <w:color w:val="000000"/>
                <w:lang w:val="en-US" w:eastAsia="zh-CN"/>
              </w:rPr>
              <w:t>2</w:t>
            </w:r>
            <w:r w:rsidRPr="005F4709">
              <w:rPr>
                <w:rFonts w:asciiTheme="minorHAnsi" w:hAnsiTheme="minorHAnsi" w:cstheme="minorHAnsi"/>
                <w:b/>
                <w:bCs/>
                <w:color w:val="000000"/>
                <w:lang w:val="en-US" w:eastAsia="zh-CN"/>
              </w:rPr>
              <w:t xml:space="preserve"> beam per RRH panel</w:t>
            </w:r>
            <w:r>
              <w:rPr>
                <w:rFonts w:asciiTheme="minorHAnsi" w:hAnsiTheme="minorHAnsi" w:cstheme="minorHAnsi"/>
                <w:b/>
                <w:bCs/>
                <w:color w:val="000000"/>
                <w:lang w:val="en-US" w:eastAsia="zh-CN"/>
              </w:rPr>
              <w:t xml:space="preserve"> plus 1 beam</w:t>
            </w:r>
          </w:p>
        </w:tc>
      </w:tr>
      <w:tr w:rsidR="00601230" w14:paraId="2EC6C381" w14:textId="77777777" w:rsidTr="008676B5">
        <w:trPr>
          <w:jc w:val="center"/>
        </w:trPr>
        <w:tc>
          <w:tcPr>
            <w:tcW w:w="1764" w:type="pct"/>
          </w:tcPr>
          <w:p w14:paraId="020F6FF6" w14:textId="77777777" w:rsidR="00601230" w:rsidRPr="007F486E" w:rsidRDefault="00601230" w:rsidP="008676B5">
            <w:pPr>
              <w:spacing w:after="0"/>
              <w:jc w:val="center"/>
              <w:rPr>
                <w:lang w:eastAsia="ja-JP" w:bidi="hi-IN"/>
              </w:rPr>
            </w:pPr>
            <w:r w:rsidRPr="007F486E">
              <w:rPr>
                <w:lang w:eastAsia="ja-JP" w:bidi="hi-IN"/>
              </w:rPr>
              <w:t>RRH panel orientation</w:t>
            </w:r>
          </w:p>
        </w:tc>
        <w:tc>
          <w:tcPr>
            <w:tcW w:w="3236" w:type="pct"/>
          </w:tcPr>
          <w:p w14:paraId="2546EE56" w14:textId="77777777" w:rsidR="00601230" w:rsidRDefault="00601230" w:rsidP="008676B5">
            <w:pPr>
              <w:spacing w:after="0"/>
              <w:rPr>
                <w:lang w:val="en-US" w:eastAsia="ja-JP" w:bidi="hi-IN"/>
              </w:rPr>
            </w:pPr>
            <w:r w:rsidRPr="007F486E">
              <w:rPr>
                <w:lang w:val="en-US" w:eastAsia="ja-JP" w:bidi="hi-IN"/>
              </w:rPr>
              <w:t xml:space="preserve">RRH panel boresight pointed to the railway at the distance of </w:t>
            </w:r>
            <w:r w:rsidRPr="00704F41">
              <w:rPr>
                <w:highlight w:val="green"/>
                <w:lang w:val="en-US" w:eastAsia="ja-JP" w:bidi="hi-IN"/>
              </w:rPr>
              <w:t>Ds/4</w:t>
            </w:r>
          </w:p>
          <w:p w14:paraId="2D32150A" w14:textId="77777777" w:rsidR="00601230" w:rsidRPr="007F486E" w:rsidRDefault="00601230" w:rsidP="008676B5">
            <w:pPr>
              <w:spacing w:after="0"/>
              <w:rPr>
                <w:lang w:eastAsia="ja-JP" w:bidi="hi-IN"/>
              </w:rPr>
            </w:pPr>
            <w:r w:rsidRPr="007F486E">
              <w:rPr>
                <w:lang w:val="en-US" w:eastAsia="ja-JP" w:bidi="hi-IN"/>
              </w:rPr>
              <w:t xml:space="preserve">- Down-titling: </w:t>
            </w:r>
            <w:r>
              <w:rPr>
                <w:lang w:val="en-US" w:eastAsia="ja-JP" w:bidi="hi-IN"/>
              </w:rPr>
              <w:t>3.7</w:t>
            </w:r>
            <w:r w:rsidRPr="007F486E">
              <w:rPr>
                <w:lang w:val="en-US" w:eastAsia="ja-JP" w:bidi="hi-IN"/>
              </w:rPr>
              <w:t xml:space="preserve"> degree</w:t>
            </w:r>
          </w:p>
          <w:p w14:paraId="755DE929" w14:textId="77777777" w:rsidR="00601230" w:rsidRDefault="00601230" w:rsidP="008676B5">
            <w:pPr>
              <w:spacing w:after="0"/>
              <w:rPr>
                <w:lang w:eastAsia="ja-JP" w:bidi="hi-IN"/>
              </w:rPr>
            </w:pPr>
            <w:r w:rsidRPr="007F486E">
              <w:rPr>
                <w:lang w:eastAsia="ja-JP" w:bidi="hi-IN"/>
              </w:rPr>
              <w:t xml:space="preserve">- </w:t>
            </w:r>
            <w:r w:rsidRPr="007F486E">
              <w:rPr>
                <w:lang w:val="en-US" w:eastAsia="ja-JP" w:bidi="hi-IN"/>
              </w:rPr>
              <w:t xml:space="preserve">Azimuth angle: </w:t>
            </w:r>
            <w:r>
              <w:rPr>
                <w:lang w:val="en-US" w:eastAsia="ja-JP" w:bidi="hi-IN"/>
              </w:rPr>
              <w:t>40.6</w:t>
            </w:r>
            <w:r w:rsidRPr="007F486E">
              <w:rPr>
                <w:lang w:val="en-US" w:eastAsia="ja-JP" w:bidi="hi-IN"/>
              </w:rPr>
              <w:t xml:space="preserve"> degree</w:t>
            </w:r>
          </w:p>
        </w:tc>
      </w:tr>
      <w:tr w:rsidR="00601230" w14:paraId="2F91A3D7" w14:textId="77777777" w:rsidTr="008676B5">
        <w:trPr>
          <w:jc w:val="center"/>
        </w:trPr>
        <w:tc>
          <w:tcPr>
            <w:tcW w:w="1764" w:type="pct"/>
          </w:tcPr>
          <w:p w14:paraId="1A46FE36" w14:textId="77777777" w:rsidR="00601230" w:rsidRPr="007F486E" w:rsidRDefault="00601230" w:rsidP="008676B5">
            <w:pPr>
              <w:spacing w:after="0"/>
              <w:jc w:val="center"/>
              <w:rPr>
                <w:lang w:eastAsia="ja-JP" w:bidi="hi-IN"/>
              </w:rPr>
            </w:pPr>
            <w:r w:rsidRPr="00A72C6E">
              <w:rPr>
                <w:rFonts w:hint="eastAsia"/>
                <w:lang w:eastAsia="ja-JP" w:bidi="hi-IN"/>
              </w:rPr>
              <w:t>RRH</w:t>
            </w:r>
            <w:r w:rsidRPr="00A72C6E">
              <w:rPr>
                <w:lang w:eastAsia="ja-JP" w:bidi="hi-IN"/>
              </w:rPr>
              <w:t xml:space="preserve"> </w:t>
            </w:r>
            <w:r w:rsidRPr="00A72C6E">
              <w:rPr>
                <w:rFonts w:hint="eastAsia"/>
                <w:lang w:eastAsia="ja-JP" w:bidi="hi-IN"/>
              </w:rPr>
              <w:t>beam-1</w:t>
            </w:r>
          </w:p>
        </w:tc>
        <w:tc>
          <w:tcPr>
            <w:tcW w:w="3236" w:type="pct"/>
          </w:tcPr>
          <w:p w14:paraId="309328FF" w14:textId="77777777" w:rsidR="00601230" w:rsidRDefault="00601230" w:rsidP="008676B5">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Pr>
                <w:lang w:val="en-US" w:eastAsia="ja-JP" w:bidi="hi-IN"/>
              </w:rPr>
              <w:t>0</w:t>
            </w:r>
            <w:r w:rsidRPr="007F486E">
              <w:rPr>
                <w:lang w:val="en-US" w:eastAsia="ja-JP" w:bidi="hi-IN"/>
              </w:rPr>
              <w:t xml:space="preserve"> degree</w:t>
            </w:r>
          </w:p>
          <w:p w14:paraId="18988E23" w14:textId="77777777" w:rsidR="00601230" w:rsidRPr="007F486E" w:rsidRDefault="00601230" w:rsidP="008676B5">
            <w:pPr>
              <w:spacing w:after="0"/>
              <w:rPr>
                <w:lang w:val="en-US"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Pr>
                <w:lang w:val="en-US" w:eastAsia="ja-JP" w:bidi="hi-IN"/>
              </w:rPr>
              <w:t>0</w:t>
            </w:r>
            <w:r w:rsidRPr="007F486E">
              <w:rPr>
                <w:lang w:val="en-US" w:eastAsia="ja-JP" w:bidi="hi-IN"/>
              </w:rPr>
              <w:t xml:space="preserve"> degree</w:t>
            </w:r>
          </w:p>
        </w:tc>
      </w:tr>
      <w:tr w:rsidR="00601230" w14:paraId="4866B05D" w14:textId="77777777" w:rsidTr="008676B5">
        <w:trPr>
          <w:jc w:val="center"/>
        </w:trPr>
        <w:tc>
          <w:tcPr>
            <w:tcW w:w="1764" w:type="pct"/>
          </w:tcPr>
          <w:p w14:paraId="014741C1" w14:textId="77777777" w:rsidR="00601230" w:rsidRPr="00CF7476" w:rsidRDefault="00601230" w:rsidP="008676B5">
            <w:pPr>
              <w:spacing w:after="0"/>
              <w:jc w:val="center"/>
              <w:rPr>
                <w:lang w:eastAsia="ja-JP" w:bidi="hi-IN"/>
              </w:rPr>
            </w:pPr>
            <w:r w:rsidRPr="00A72C6E">
              <w:rPr>
                <w:rFonts w:hint="eastAsia"/>
                <w:lang w:eastAsia="ja-JP" w:bidi="hi-IN"/>
              </w:rPr>
              <w:t>RRH</w:t>
            </w:r>
            <w:r w:rsidRPr="00A72C6E">
              <w:rPr>
                <w:lang w:eastAsia="ja-JP" w:bidi="hi-IN"/>
              </w:rPr>
              <w:t xml:space="preserve"> </w:t>
            </w:r>
            <w:r w:rsidRPr="00A72C6E">
              <w:rPr>
                <w:rFonts w:hint="eastAsia"/>
                <w:lang w:eastAsia="ja-JP" w:bidi="hi-IN"/>
              </w:rPr>
              <w:t>beam-</w:t>
            </w:r>
            <w:r>
              <w:rPr>
                <w:lang w:eastAsia="ja-JP" w:bidi="hi-IN"/>
              </w:rPr>
              <w:t>2</w:t>
            </w:r>
          </w:p>
        </w:tc>
        <w:tc>
          <w:tcPr>
            <w:tcW w:w="3236" w:type="pct"/>
          </w:tcPr>
          <w:p w14:paraId="25B24A01" w14:textId="77777777" w:rsidR="00601230" w:rsidRDefault="00601230" w:rsidP="008676B5">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Pr>
                <w:lang w:val="en-US" w:eastAsia="ja-JP" w:bidi="hi-IN"/>
              </w:rPr>
              <w:t>-2</w:t>
            </w:r>
            <w:r w:rsidRPr="007F486E">
              <w:rPr>
                <w:lang w:val="en-US" w:eastAsia="ja-JP" w:bidi="hi-IN"/>
              </w:rPr>
              <w:t xml:space="preserve"> degree</w:t>
            </w:r>
          </w:p>
          <w:p w14:paraId="43CDC761" w14:textId="77777777" w:rsidR="00601230" w:rsidRPr="00A72C6E" w:rsidRDefault="00601230" w:rsidP="008676B5">
            <w:pPr>
              <w:spacing w:after="0"/>
              <w:rPr>
                <w:lang w:val="en-US"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Pr>
                <w:lang w:val="en-US" w:eastAsia="ja-JP" w:bidi="hi-IN"/>
              </w:rPr>
              <w:t>-20</w:t>
            </w:r>
            <w:r w:rsidRPr="007F486E">
              <w:rPr>
                <w:lang w:val="en-US" w:eastAsia="ja-JP" w:bidi="hi-IN"/>
              </w:rPr>
              <w:t xml:space="preserve"> degree</w:t>
            </w:r>
          </w:p>
        </w:tc>
      </w:tr>
      <w:tr w:rsidR="00601230" w:rsidRPr="00CF7476" w14:paraId="4EB85A7B" w14:textId="77777777" w:rsidTr="008676B5">
        <w:trPr>
          <w:jc w:val="center"/>
        </w:trPr>
        <w:tc>
          <w:tcPr>
            <w:tcW w:w="1764" w:type="pct"/>
          </w:tcPr>
          <w:p w14:paraId="2688B2F5" w14:textId="77777777" w:rsidR="00601230" w:rsidRDefault="00601230" w:rsidP="008676B5">
            <w:pPr>
              <w:spacing w:after="0"/>
              <w:jc w:val="center"/>
              <w:rPr>
                <w:lang w:eastAsia="ja-JP" w:bidi="hi-IN"/>
              </w:rPr>
            </w:pPr>
            <w:r w:rsidRPr="00A72C6E">
              <w:rPr>
                <w:rFonts w:hint="eastAsia"/>
                <w:lang w:eastAsia="ja-JP" w:bidi="hi-IN"/>
              </w:rPr>
              <w:t>RRH</w:t>
            </w:r>
            <w:r w:rsidRPr="00A72C6E">
              <w:rPr>
                <w:lang w:eastAsia="ja-JP" w:bidi="hi-IN"/>
              </w:rPr>
              <w:t xml:space="preserve"> </w:t>
            </w:r>
            <w:r w:rsidRPr="00A72C6E">
              <w:rPr>
                <w:rFonts w:hint="eastAsia"/>
                <w:lang w:eastAsia="ja-JP" w:bidi="hi-IN"/>
              </w:rPr>
              <w:t>beam-</w:t>
            </w:r>
            <w:r>
              <w:rPr>
                <w:lang w:eastAsia="ja-JP" w:bidi="hi-IN"/>
              </w:rPr>
              <w:t>3</w:t>
            </w:r>
          </w:p>
          <w:p w14:paraId="65462C4E" w14:textId="77777777" w:rsidR="00601230" w:rsidRPr="00CF7476" w:rsidRDefault="00601230" w:rsidP="008676B5">
            <w:pPr>
              <w:spacing w:after="0"/>
              <w:jc w:val="center"/>
              <w:rPr>
                <w:b/>
                <w:lang w:eastAsia="ja-JP" w:bidi="hi-IN"/>
              </w:rPr>
            </w:pPr>
            <w:r>
              <w:rPr>
                <w:lang w:eastAsia="ja-JP" w:bidi="hi-IN"/>
              </w:rPr>
              <w:t>(additional one)</w:t>
            </w:r>
          </w:p>
        </w:tc>
        <w:tc>
          <w:tcPr>
            <w:tcW w:w="3236" w:type="pct"/>
          </w:tcPr>
          <w:p w14:paraId="501E9B3B" w14:textId="77777777" w:rsidR="00601230" w:rsidRDefault="00601230" w:rsidP="008676B5">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Pr>
                <w:lang w:val="en-US" w:eastAsia="ja-JP" w:bidi="hi-IN"/>
              </w:rPr>
              <w:t>-3</w:t>
            </w:r>
            <w:r w:rsidRPr="007F486E">
              <w:rPr>
                <w:lang w:val="en-US" w:eastAsia="ja-JP" w:bidi="hi-IN"/>
              </w:rPr>
              <w:t xml:space="preserve"> degree</w:t>
            </w:r>
          </w:p>
          <w:p w14:paraId="4135F9AE" w14:textId="77777777" w:rsidR="00601230" w:rsidRPr="004C3EAA" w:rsidRDefault="00601230" w:rsidP="008676B5">
            <w:pPr>
              <w:spacing w:after="0"/>
              <w:rPr>
                <w:b/>
                <w:lang w:val="en-US"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Pr>
                <w:lang w:val="en-US" w:eastAsia="ja-JP" w:bidi="hi-IN"/>
              </w:rPr>
              <w:t>-30</w:t>
            </w:r>
            <w:r w:rsidRPr="007F486E">
              <w:rPr>
                <w:lang w:val="en-US" w:eastAsia="ja-JP" w:bidi="hi-IN"/>
              </w:rPr>
              <w:t>degree</w:t>
            </w:r>
          </w:p>
        </w:tc>
      </w:tr>
      <w:tr w:rsidR="00601230" w14:paraId="078DE17E" w14:textId="77777777" w:rsidTr="008676B5">
        <w:trPr>
          <w:jc w:val="center"/>
        </w:trPr>
        <w:tc>
          <w:tcPr>
            <w:tcW w:w="1764" w:type="pct"/>
          </w:tcPr>
          <w:p w14:paraId="11740B76" w14:textId="77777777" w:rsidR="00601230" w:rsidRPr="00CF7476" w:rsidRDefault="00601230" w:rsidP="008676B5">
            <w:pPr>
              <w:spacing w:after="0"/>
              <w:jc w:val="center"/>
              <w:rPr>
                <w:lang w:eastAsia="ja-JP" w:bidi="hi-IN"/>
              </w:rPr>
            </w:pPr>
            <w:r>
              <w:rPr>
                <w:lang w:eastAsia="ja-JP" w:bidi="hi-IN"/>
              </w:rPr>
              <w:t>UE</w:t>
            </w:r>
            <w:r w:rsidRPr="007F486E">
              <w:rPr>
                <w:lang w:eastAsia="ja-JP" w:bidi="hi-IN"/>
              </w:rPr>
              <w:t xml:space="preserve"> panel orientation</w:t>
            </w:r>
            <w:r>
              <w:rPr>
                <w:lang w:eastAsia="ja-JP" w:bidi="hi-IN"/>
              </w:rPr>
              <w:t xml:space="preserve"> for one UE beam</w:t>
            </w:r>
          </w:p>
        </w:tc>
        <w:tc>
          <w:tcPr>
            <w:tcW w:w="3236" w:type="pct"/>
          </w:tcPr>
          <w:p w14:paraId="2BE85B20" w14:textId="62B87CCB" w:rsidR="00601230" w:rsidRPr="00684C14" w:rsidRDefault="00601230" w:rsidP="008676B5">
            <w:pPr>
              <w:spacing w:after="0"/>
              <w:rPr>
                <w:lang w:val="en-US" w:eastAsia="ja-JP" w:bidi="hi-IN"/>
              </w:rPr>
            </w:pPr>
            <w:r w:rsidRPr="00684C14">
              <w:rPr>
                <w:lang w:val="en-US" w:eastAsia="ja-JP" w:bidi="hi-IN"/>
              </w:rPr>
              <w:t xml:space="preserve">UE panel boresight pointed to the railway at the distance of </w:t>
            </w:r>
            <w:r w:rsidR="00ED293D" w:rsidRPr="00ED293D">
              <w:rPr>
                <w:highlight w:val="green"/>
                <w:lang w:val="en-US" w:eastAsia="ja-JP" w:bidi="hi-IN"/>
              </w:rPr>
              <w:t>40</w:t>
            </w:r>
            <w:r w:rsidRPr="00ED293D">
              <w:rPr>
                <w:highlight w:val="green"/>
                <w:lang w:val="en-US" w:eastAsia="ja-JP" w:bidi="hi-IN"/>
              </w:rPr>
              <w:t>0m</w:t>
            </w:r>
            <w:r w:rsidRPr="00684C14">
              <w:rPr>
                <w:lang w:val="en-US" w:eastAsia="ja-JP" w:bidi="hi-IN"/>
              </w:rPr>
              <w:t xml:space="preserve"> </w:t>
            </w:r>
          </w:p>
          <w:p w14:paraId="0BFCA961" w14:textId="237B56C4" w:rsidR="00601230" w:rsidRPr="00684C14" w:rsidRDefault="00601230" w:rsidP="008676B5">
            <w:pPr>
              <w:spacing w:after="0"/>
              <w:rPr>
                <w:lang w:eastAsia="ja-JP" w:bidi="hi-IN"/>
              </w:rPr>
            </w:pPr>
            <w:r w:rsidRPr="00684C14">
              <w:rPr>
                <w:lang w:val="en-US" w:eastAsia="ja-JP" w:bidi="hi-IN"/>
              </w:rPr>
              <w:t xml:space="preserve">- Down-titling: </w:t>
            </w:r>
            <w:r w:rsidR="00ED293D">
              <w:rPr>
                <w:lang w:val="en-US" w:eastAsia="ja-JP" w:bidi="hi-IN"/>
              </w:rPr>
              <w:t>2</w:t>
            </w:r>
            <w:r>
              <w:rPr>
                <w:lang w:val="en-US" w:eastAsia="ja-JP" w:bidi="hi-IN"/>
              </w:rPr>
              <w:t>.0</w:t>
            </w:r>
            <w:r w:rsidRPr="00684C14">
              <w:rPr>
                <w:lang w:val="en-US" w:eastAsia="ja-JP" w:bidi="hi-IN"/>
              </w:rPr>
              <w:t xml:space="preserve"> degree</w:t>
            </w:r>
          </w:p>
          <w:p w14:paraId="76FA9E0A" w14:textId="2AAE9136" w:rsidR="00601230" w:rsidRPr="00684C14" w:rsidRDefault="00601230" w:rsidP="007E1128">
            <w:pPr>
              <w:spacing w:after="0"/>
              <w:rPr>
                <w:lang w:eastAsia="ja-JP" w:bidi="hi-IN"/>
              </w:rPr>
            </w:pPr>
            <w:r w:rsidRPr="00684C14">
              <w:rPr>
                <w:lang w:eastAsia="ja-JP" w:bidi="hi-IN"/>
              </w:rPr>
              <w:t xml:space="preserve">- </w:t>
            </w:r>
            <w:r w:rsidRPr="00684C14">
              <w:rPr>
                <w:lang w:val="en-US" w:eastAsia="ja-JP" w:bidi="hi-IN"/>
              </w:rPr>
              <w:t xml:space="preserve">Azimuth angle: </w:t>
            </w:r>
            <w:r w:rsidR="007E1128">
              <w:rPr>
                <w:lang w:val="en-US" w:eastAsia="ja-JP" w:bidi="hi-IN"/>
              </w:rPr>
              <w:t>20</w:t>
            </w:r>
            <w:r>
              <w:rPr>
                <w:lang w:val="en-US" w:eastAsia="ja-JP" w:bidi="hi-IN"/>
              </w:rPr>
              <w:t>.0</w:t>
            </w:r>
            <w:r w:rsidRPr="00684C14">
              <w:rPr>
                <w:lang w:val="en-US" w:eastAsia="ja-JP" w:bidi="hi-IN"/>
              </w:rPr>
              <w:t xml:space="preserve"> degree</w:t>
            </w:r>
            <w:r w:rsidRPr="00684C14">
              <w:rPr>
                <w:lang w:eastAsia="ja-JP" w:bidi="hi-IN"/>
              </w:rPr>
              <w:t xml:space="preserve"> </w:t>
            </w:r>
          </w:p>
        </w:tc>
      </w:tr>
      <w:tr w:rsidR="00601230" w14:paraId="1B419136" w14:textId="77777777" w:rsidTr="008676B5">
        <w:trPr>
          <w:jc w:val="center"/>
        </w:trPr>
        <w:tc>
          <w:tcPr>
            <w:tcW w:w="1764" w:type="pct"/>
          </w:tcPr>
          <w:p w14:paraId="69105BFD" w14:textId="77777777" w:rsidR="00601230" w:rsidRDefault="00601230" w:rsidP="008676B5">
            <w:pPr>
              <w:spacing w:after="0"/>
              <w:jc w:val="center"/>
              <w:rPr>
                <w:lang w:eastAsia="ja-JP" w:bidi="hi-IN"/>
              </w:rPr>
            </w:pPr>
            <w:r w:rsidRPr="00A72C6E">
              <w:rPr>
                <w:rFonts w:hint="eastAsia"/>
                <w:lang w:eastAsia="ja-JP" w:bidi="hi-IN"/>
              </w:rPr>
              <w:t>RRH</w:t>
            </w:r>
            <w:r w:rsidRPr="00A72C6E">
              <w:rPr>
                <w:lang w:eastAsia="ja-JP" w:bidi="hi-IN"/>
              </w:rPr>
              <w:t xml:space="preserve"> </w:t>
            </w:r>
            <w:r w:rsidRPr="00A72C6E">
              <w:rPr>
                <w:rFonts w:hint="eastAsia"/>
                <w:lang w:eastAsia="ja-JP" w:bidi="hi-IN"/>
              </w:rPr>
              <w:t>beam-1</w:t>
            </w:r>
          </w:p>
        </w:tc>
        <w:tc>
          <w:tcPr>
            <w:tcW w:w="3236" w:type="pct"/>
          </w:tcPr>
          <w:p w14:paraId="33A5E21C" w14:textId="592DCDA2" w:rsidR="00601230" w:rsidRPr="00684C14" w:rsidRDefault="00601230" w:rsidP="008676B5">
            <w:pPr>
              <w:spacing w:after="0"/>
              <w:rPr>
                <w:lang w:eastAsia="ja-JP" w:bidi="hi-IN"/>
              </w:rPr>
            </w:pPr>
            <w:r w:rsidRPr="00684C14">
              <w:rPr>
                <w:lang w:val="en-US" w:eastAsia="ja-JP" w:bidi="hi-IN"/>
              </w:rPr>
              <w:t xml:space="preserve">- </w:t>
            </w:r>
            <w:r w:rsidRPr="00684C14">
              <w:rPr>
                <w:rFonts w:hint="eastAsia"/>
                <w:lang w:val="en-US" w:eastAsia="ja-JP" w:bidi="hi-IN"/>
              </w:rPr>
              <w:t>b</w:t>
            </w:r>
            <w:r w:rsidRPr="00684C14">
              <w:rPr>
                <w:lang w:val="en-US" w:eastAsia="ja-JP" w:bidi="hi-IN"/>
              </w:rPr>
              <w:t xml:space="preserve">eam theta: </w:t>
            </w:r>
            <w:r w:rsidR="007E1128">
              <w:rPr>
                <w:lang w:val="en-US" w:eastAsia="ja-JP" w:bidi="hi-IN"/>
              </w:rPr>
              <w:t>0</w:t>
            </w:r>
            <w:r w:rsidRPr="00684C14">
              <w:rPr>
                <w:lang w:val="en-US" w:eastAsia="ja-JP" w:bidi="hi-IN"/>
              </w:rPr>
              <w:t xml:space="preserve"> degree</w:t>
            </w:r>
          </w:p>
          <w:p w14:paraId="7DE026E8" w14:textId="46AC7F31" w:rsidR="00601230" w:rsidRPr="00684C14" w:rsidRDefault="00601230" w:rsidP="007E1128">
            <w:pPr>
              <w:spacing w:after="0"/>
              <w:rPr>
                <w:lang w:eastAsia="ja-JP" w:bidi="hi-IN"/>
              </w:rPr>
            </w:pPr>
            <w:r w:rsidRPr="00684C14">
              <w:rPr>
                <w:lang w:eastAsia="ja-JP" w:bidi="hi-IN"/>
              </w:rPr>
              <w:t xml:space="preserve">- </w:t>
            </w:r>
            <w:r w:rsidRPr="00684C14">
              <w:rPr>
                <w:lang w:val="en-US" w:eastAsia="ja-JP" w:bidi="hi-IN"/>
              </w:rPr>
              <w:t xml:space="preserve">beam phi: </w:t>
            </w:r>
            <w:r w:rsidR="007E1128">
              <w:rPr>
                <w:lang w:val="en-US" w:eastAsia="ja-JP" w:bidi="hi-IN"/>
              </w:rPr>
              <w:t>0</w:t>
            </w:r>
            <w:r w:rsidRPr="00684C14">
              <w:rPr>
                <w:lang w:val="en-US" w:eastAsia="ja-JP" w:bidi="hi-IN"/>
              </w:rPr>
              <w:t xml:space="preserve"> degree</w:t>
            </w:r>
          </w:p>
        </w:tc>
      </w:tr>
      <w:tr w:rsidR="00601230" w14:paraId="0B62DF22" w14:textId="77777777" w:rsidTr="008676B5">
        <w:trPr>
          <w:jc w:val="center"/>
        </w:trPr>
        <w:tc>
          <w:tcPr>
            <w:tcW w:w="1764" w:type="pct"/>
          </w:tcPr>
          <w:p w14:paraId="3D6C9311" w14:textId="77777777" w:rsidR="00601230" w:rsidRDefault="00601230" w:rsidP="008676B5">
            <w:pPr>
              <w:spacing w:after="0"/>
              <w:jc w:val="center"/>
              <w:rPr>
                <w:lang w:eastAsia="ja-JP" w:bidi="hi-IN"/>
              </w:rPr>
            </w:pPr>
            <w:r>
              <w:rPr>
                <w:lang w:eastAsia="ja-JP" w:bidi="hi-IN"/>
              </w:rPr>
              <w:t>UE</w:t>
            </w:r>
            <w:r w:rsidRPr="007F486E">
              <w:rPr>
                <w:lang w:eastAsia="ja-JP" w:bidi="hi-IN"/>
              </w:rPr>
              <w:t xml:space="preserve"> panel orientation</w:t>
            </w:r>
            <w:r>
              <w:rPr>
                <w:lang w:eastAsia="ja-JP" w:bidi="hi-IN"/>
              </w:rPr>
              <w:t xml:space="preserve"> for two UE beam</w:t>
            </w:r>
          </w:p>
        </w:tc>
        <w:tc>
          <w:tcPr>
            <w:tcW w:w="3236" w:type="pct"/>
          </w:tcPr>
          <w:p w14:paraId="0952D3D6" w14:textId="6B10F57D" w:rsidR="00601230" w:rsidRPr="00684C14" w:rsidRDefault="00601230" w:rsidP="008676B5">
            <w:pPr>
              <w:spacing w:after="0"/>
              <w:rPr>
                <w:lang w:val="en-US" w:eastAsia="ja-JP" w:bidi="hi-IN"/>
              </w:rPr>
            </w:pPr>
            <w:r w:rsidRPr="00684C14">
              <w:rPr>
                <w:lang w:val="en-US" w:eastAsia="ja-JP" w:bidi="hi-IN"/>
              </w:rPr>
              <w:t xml:space="preserve">UE panel boresight pointed to the railway at the distance of </w:t>
            </w:r>
            <w:r w:rsidRPr="00601230">
              <w:rPr>
                <w:highlight w:val="green"/>
                <w:lang w:val="en-US" w:eastAsia="ja-JP" w:bidi="hi-IN"/>
              </w:rPr>
              <w:t>240m</w:t>
            </w:r>
          </w:p>
          <w:p w14:paraId="4995785B" w14:textId="22E658D6" w:rsidR="00601230" w:rsidRPr="00684C14" w:rsidRDefault="00601230" w:rsidP="008676B5">
            <w:pPr>
              <w:spacing w:after="0"/>
              <w:rPr>
                <w:lang w:eastAsia="ja-JP" w:bidi="hi-IN"/>
              </w:rPr>
            </w:pPr>
            <w:r w:rsidRPr="00684C14">
              <w:rPr>
                <w:lang w:val="en-US" w:eastAsia="ja-JP" w:bidi="hi-IN"/>
              </w:rPr>
              <w:t xml:space="preserve">- Down-titling: </w:t>
            </w:r>
            <w:r w:rsidRPr="00F809DA">
              <w:rPr>
                <w:sz w:val="18"/>
                <w:lang w:val="en-US" w:eastAsia="ja-JP" w:bidi="hi-IN"/>
              </w:rPr>
              <w:t>3.0</w:t>
            </w:r>
            <w:r>
              <w:rPr>
                <w:lang w:val="en-US" w:eastAsia="ja-JP" w:bidi="hi-IN"/>
              </w:rPr>
              <w:t xml:space="preserve"> </w:t>
            </w:r>
            <w:r w:rsidRPr="00684C14">
              <w:rPr>
                <w:lang w:val="en-US" w:eastAsia="ja-JP" w:bidi="hi-IN"/>
              </w:rPr>
              <w:t>degree</w:t>
            </w:r>
          </w:p>
          <w:p w14:paraId="06371D12" w14:textId="08FF4870" w:rsidR="00601230" w:rsidRPr="00684C14" w:rsidRDefault="00601230" w:rsidP="00601230">
            <w:pPr>
              <w:spacing w:after="0"/>
              <w:rPr>
                <w:lang w:eastAsia="ja-JP" w:bidi="hi-IN"/>
              </w:rPr>
            </w:pPr>
            <w:r w:rsidRPr="00684C14">
              <w:rPr>
                <w:lang w:eastAsia="ja-JP" w:bidi="hi-IN"/>
              </w:rPr>
              <w:t xml:space="preserve">- </w:t>
            </w:r>
            <w:r w:rsidRPr="00684C14">
              <w:rPr>
                <w:lang w:val="en-US" w:eastAsia="ja-JP" w:bidi="hi-IN"/>
              </w:rPr>
              <w:t xml:space="preserve">Azimuth angle: </w:t>
            </w:r>
            <w:r>
              <w:rPr>
                <w:lang w:val="en-US" w:eastAsia="ja-JP" w:bidi="hi-IN"/>
              </w:rPr>
              <w:t>32.0</w:t>
            </w:r>
            <w:r w:rsidRPr="00684C14">
              <w:rPr>
                <w:lang w:val="en-US" w:eastAsia="ja-JP" w:bidi="hi-IN"/>
              </w:rPr>
              <w:t xml:space="preserve"> degree</w:t>
            </w:r>
            <w:r w:rsidRPr="00684C14">
              <w:rPr>
                <w:lang w:eastAsia="ja-JP" w:bidi="hi-IN"/>
              </w:rPr>
              <w:t xml:space="preserve"> </w:t>
            </w:r>
          </w:p>
        </w:tc>
      </w:tr>
      <w:tr w:rsidR="00601230" w14:paraId="01C92D70" w14:textId="77777777" w:rsidTr="008676B5">
        <w:trPr>
          <w:jc w:val="center"/>
        </w:trPr>
        <w:tc>
          <w:tcPr>
            <w:tcW w:w="1764" w:type="pct"/>
          </w:tcPr>
          <w:p w14:paraId="6B16D98A" w14:textId="6672030A" w:rsidR="00601230" w:rsidRDefault="007F0F2B" w:rsidP="008676B5">
            <w:pPr>
              <w:spacing w:after="0"/>
              <w:jc w:val="center"/>
              <w:rPr>
                <w:lang w:eastAsia="ja-JP" w:bidi="hi-IN"/>
              </w:rPr>
            </w:pPr>
            <w:r>
              <w:rPr>
                <w:lang w:eastAsia="ja-JP" w:bidi="hi-IN"/>
              </w:rPr>
              <w:t>UE</w:t>
            </w:r>
            <w:r w:rsidR="00601230" w:rsidRPr="00A72C6E">
              <w:rPr>
                <w:lang w:eastAsia="ja-JP" w:bidi="hi-IN"/>
              </w:rPr>
              <w:t xml:space="preserve"> </w:t>
            </w:r>
            <w:r w:rsidR="00601230" w:rsidRPr="00A72C6E">
              <w:rPr>
                <w:rFonts w:hint="eastAsia"/>
                <w:lang w:eastAsia="ja-JP" w:bidi="hi-IN"/>
              </w:rPr>
              <w:t>beam-1</w:t>
            </w:r>
          </w:p>
        </w:tc>
        <w:tc>
          <w:tcPr>
            <w:tcW w:w="3236" w:type="pct"/>
          </w:tcPr>
          <w:p w14:paraId="4EF09BC4" w14:textId="14786010" w:rsidR="00601230" w:rsidRDefault="00601230" w:rsidP="008676B5">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Pr>
                <w:lang w:val="en-US" w:eastAsia="ja-JP" w:bidi="hi-IN"/>
              </w:rPr>
              <w:t>0</w:t>
            </w:r>
            <w:r w:rsidRPr="007F486E">
              <w:rPr>
                <w:lang w:val="en-US" w:eastAsia="ja-JP" w:bidi="hi-IN"/>
              </w:rPr>
              <w:t xml:space="preserve"> degree</w:t>
            </w:r>
          </w:p>
          <w:p w14:paraId="7F94929A" w14:textId="690A0EA4" w:rsidR="00601230" w:rsidRPr="009218D6" w:rsidRDefault="00601230" w:rsidP="008676B5">
            <w:pPr>
              <w:spacing w:after="0"/>
              <w:rPr>
                <w:lang w:eastAsia="ja-JP" w:bidi="hi-IN"/>
              </w:rPr>
            </w:pPr>
            <w:r w:rsidRPr="007F486E">
              <w:rPr>
                <w:lang w:eastAsia="ja-JP" w:bidi="hi-IN"/>
              </w:rPr>
              <w:t xml:space="preserve">- </w:t>
            </w:r>
            <w:r>
              <w:rPr>
                <w:lang w:val="en-US" w:eastAsia="ja-JP" w:bidi="hi-IN"/>
              </w:rPr>
              <w:t>beam phi</w:t>
            </w:r>
            <w:r w:rsidRPr="007F486E">
              <w:rPr>
                <w:lang w:val="en-US" w:eastAsia="ja-JP" w:bidi="hi-IN"/>
              </w:rPr>
              <w:t xml:space="preserve">: </w:t>
            </w:r>
            <w:r>
              <w:rPr>
                <w:lang w:val="en-US" w:eastAsia="ja-JP" w:bidi="hi-IN"/>
              </w:rPr>
              <w:t>0</w:t>
            </w:r>
            <w:r w:rsidRPr="007F486E">
              <w:rPr>
                <w:lang w:val="en-US" w:eastAsia="ja-JP" w:bidi="hi-IN"/>
              </w:rPr>
              <w:t xml:space="preserve"> degree</w:t>
            </w:r>
          </w:p>
        </w:tc>
      </w:tr>
      <w:tr w:rsidR="00601230" w14:paraId="5113EAE6" w14:textId="77777777" w:rsidTr="008676B5">
        <w:trPr>
          <w:jc w:val="center"/>
        </w:trPr>
        <w:tc>
          <w:tcPr>
            <w:tcW w:w="1764" w:type="pct"/>
          </w:tcPr>
          <w:p w14:paraId="1DE0CF2C" w14:textId="4285EBA0" w:rsidR="00601230" w:rsidRPr="00A72C6E" w:rsidRDefault="007F0F2B" w:rsidP="007F0F2B">
            <w:pPr>
              <w:spacing w:after="0"/>
              <w:jc w:val="center"/>
              <w:rPr>
                <w:lang w:eastAsia="ja-JP" w:bidi="hi-IN"/>
              </w:rPr>
            </w:pPr>
            <w:r>
              <w:rPr>
                <w:lang w:eastAsia="ja-JP" w:bidi="hi-IN"/>
              </w:rPr>
              <w:t>UE</w:t>
            </w:r>
            <w:r w:rsidR="00601230" w:rsidRPr="00A72C6E">
              <w:rPr>
                <w:lang w:eastAsia="ja-JP" w:bidi="hi-IN"/>
              </w:rPr>
              <w:t xml:space="preserve"> </w:t>
            </w:r>
            <w:r w:rsidR="00601230" w:rsidRPr="00A72C6E">
              <w:rPr>
                <w:rFonts w:hint="eastAsia"/>
                <w:lang w:eastAsia="ja-JP" w:bidi="hi-IN"/>
              </w:rPr>
              <w:t>beam-</w:t>
            </w:r>
            <w:r w:rsidR="00601230">
              <w:rPr>
                <w:lang w:eastAsia="ja-JP" w:bidi="hi-IN"/>
              </w:rPr>
              <w:t>2</w:t>
            </w:r>
          </w:p>
        </w:tc>
        <w:tc>
          <w:tcPr>
            <w:tcW w:w="3236" w:type="pct"/>
          </w:tcPr>
          <w:p w14:paraId="2F10EC9A" w14:textId="27CCD059" w:rsidR="00601230" w:rsidRDefault="00601230" w:rsidP="008676B5">
            <w:pPr>
              <w:spacing w:after="0"/>
              <w:rPr>
                <w:lang w:eastAsia="ja-JP" w:bidi="hi-IN"/>
              </w:rPr>
            </w:pPr>
            <w:r>
              <w:rPr>
                <w:lang w:val="en-US" w:eastAsia="ja-JP" w:bidi="hi-IN"/>
              </w:rPr>
              <w:t xml:space="preserve">- </w:t>
            </w:r>
            <w:r w:rsidRPr="00A72C6E">
              <w:rPr>
                <w:rFonts w:hint="eastAsia"/>
                <w:lang w:val="en-US" w:eastAsia="ja-JP" w:bidi="hi-IN"/>
              </w:rPr>
              <w:t>b</w:t>
            </w:r>
            <w:r w:rsidRPr="00A72C6E">
              <w:rPr>
                <w:lang w:val="en-US" w:eastAsia="ja-JP" w:bidi="hi-IN"/>
              </w:rPr>
              <w:t>eam theta</w:t>
            </w:r>
            <w:r w:rsidRPr="007F486E">
              <w:rPr>
                <w:lang w:val="en-US" w:eastAsia="ja-JP" w:bidi="hi-IN"/>
              </w:rPr>
              <w:t xml:space="preserve">: </w:t>
            </w:r>
            <w:r>
              <w:rPr>
                <w:lang w:val="en-US" w:eastAsia="ja-JP" w:bidi="hi-IN"/>
              </w:rPr>
              <w:t>-2</w:t>
            </w:r>
            <w:r w:rsidRPr="007F486E">
              <w:rPr>
                <w:lang w:val="en-US" w:eastAsia="ja-JP" w:bidi="hi-IN"/>
              </w:rPr>
              <w:t xml:space="preserve"> degree</w:t>
            </w:r>
          </w:p>
          <w:p w14:paraId="37519D7F" w14:textId="66316A73" w:rsidR="00601230" w:rsidRDefault="00601230" w:rsidP="00601230">
            <w:pPr>
              <w:spacing w:after="0"/>
              <w:rPr>
                <w:rFonts w:eastAsiaTheme="minorEastAsia"/>
                <w:lang w:val="en-US" w:eastAsia="zh-CN" w:bidi="hi-IN"/>
              </w:rPr>
            </w:pPr>
            <w:r w:rsidRPr="007F486E">
              <w:rPr>
                <w:lang w:eastAsia="ja-JP" w:bidi="hi-IN"/>
              </w:rPr>
              <w:t xml:space="preserve">- </w:t>
            </w:r>
            <w:r>
              <w:rPr>
                <w:lang w:val="en-US" w:eastAsia="ja-JP" w:bidi="hi-IN"/>
              </w:rPr>
              <w:t>beam phi</w:t>
            </w:r>
            <w:r w:rsidRPr="007F486E">
              <w:rPr>
                <w:lang w:val="en-US" w:eastAsia="ja-JP" w:bidi="hi-IN"/>
              </w:rPr>
              <w:t xml:space="preserve">: </w:t>
            </w:r>
            <w:r>
              <w:rPr>
                <w:lang w:val="en-US" w:eastAsia="ja-JP" w:bidi="hi-IN"/>
              </w:rPr>
              <w:t>-25</w:t>
            </w:r>
            <w:r w:rsidRPr="007F486E">
              <w:rPr>
                <w:lang w:val="en-US" w:eastAsia="ja-JP" w:bidi="hi-IN"/>
              </w:rPr>
              <w:t xml:space="preserve"> degree</w:t>
            </w:r>
          </w:p>
        </w:tc>
      </w:tr>
    </w:tbl>
    <w:p w14:paraId="04276AA0" w14:textId="77777777" w:rsidR="00601230" w:rsidRPr="00AE555E" w:rsidRDefault="00601230" w:rsidP="00601230">
      <w:pPr>
        <w:rPr>
          <w:lang w:eastAsia="zh-CN"/>
        </w:rPr>
      </w:pPr>
    </w:p>
    <w:p w14:paraId="77323345" w14:textId="77777777" w:rsidR="00601230" w:rsidRPr="001B69C0" w:rsidRDefault="00601230" w:rsidP="00601230">
      <w:pPr>
        <w:rPr>
          <w:lang w:eastAsia="zh-CN"/>
        </w:rPr>
      </w:pPr>
    </w:p>
    <w:p w14:paraId="210C1EFF" w14:textId="77777777" w:rsidR="006B0E65" w:rsidRPr="00601230" w:rsidRDefault="006B0E65" w:rsidP="006B0E65">
      <w:pPr>
        <w:rPr>
          <w:lang w:eastAsia="zh-CN"/>
        </w:rPr>
      </w:pPr>
    </w:p>
    <w:sectPr w:rsidR="006B0E65" w:rsidRPr="0060123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CC7E6" w14:textId="77777777" w:rsidR="004C4BBC" w:rsidRDefault="004C4BBC">
      <w:r>
        <w:separator/>
      </w:r>
    </w:p>
  </w:endnote>
  <w:endnote w:type="continuationSeparator" w:id="0">
    <w:p w14:paraId="586D6C93" w14:textId="77777777" w:rsidR="004C4BBC" w:rsidRDefault="004C4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C865C" w14:textId="77777777" w:rsidR="004C4BBC" w:rsidRDefault="004C4BBC">
      <w:r>
        <w:separator/>
      </w:r>
    </w:p>
  </w:footnote>
  <w:footnote w:type="continuationSeparator" w:id="0">
    <w:p w14:paraId="43CFA017" w14:textId="77777777" w:rsidR="004C4BBC" w:rsidRDefault="004C4B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23E3E8A"/>
    <w:multiLevelType w:val="hybridMultilevel"/>
    <w:tmpl w:val="DFF2F3BE"/>
    <w:lvl w:ilvl="0" w:tplc="6B481ADA">
      <w:start w:val="1"/>
      <w:numFmt w:val="bullet"/>
      <w:lvlText w:val=""/>
      <w:lvlJc w:val="left"/>
      <w:pPr>
        <w:tabs>
          <w:tab w:val="num" w:pos="720"/>
        </w:tabs>
        <w:ind w:left="720" w:hanging="360"/>
      </w:pPr>
      <w:rPr>
        <w:rFonts w:ascii="Wingdings" w:hAnsi="Wingdings" w:hint="default"/>
      </w:rPr>
    </w:lvl>
    <w:lvl w:ilvl="1" w:tplc="7968EFEC">
      <w:start w:val="82"/>
      <w:numFmt w:val="bullet"/>
      <w:lvlText w:val="o"/>
      <w:lvlJc w:val="left"/>
      <w:pPr>
        <w:tabs>
          <w:tab w:val="num" w:pos="1440"/>
        </w:tabs>
        <w:ind w:left="1440" w:hanging="360"/>
      </w:pPr>
      <w:rPr>
        <w:rFonts w:ascii="Courier New" w:hAnsi="Courier New" w:hint="default"/>
      </w:rPr>
    </w:lvl>
    <w:lvl w:ilvl="2" w:tplc="DBC81EC0">
      <w:start w:val="1"/>
      <w:numFmt w:val="bullet"/>
      <w:lvlText w:val=""/>
      <w:lvlJc w:val="left"/>
      <w:pPr>
        <w:tabs>
          <w:tab w:val="num" w:pos="2160"/>
        </w:tabs>
        <w:ind w:left="2160" w:hanging="360"/>
      </w:pPr>
      <w:rPr>
        <w:rFonts w:ascii="Wingdings" w:hAnsi="Wingdings" w:hint="default"/>
      </w:rPr>
    </w:lvl>
    <w:lvl w:ilvl="3" w:tplc="EC0630B0" w:tentative="1">
      <w:start w:val="1"/>
      <w:numFmt w:val="bullet"/>
      <w:lvlText w:val=""/>
      <w:lvlJc w:val="left"/>
      <w:pPr>
        <w:tabs>
          <w:tab w:val="num" w:pos="2880"/>
        </w:tabs>
        <w:ind w:left="2880" w:hanging="360"/>
      </w:pPr>
      <w:rPr>
        <w:rFonts w:ascii="Wingdings" w:hAnsi="Wingdings" w:hint="default"/>
      </w:rPr>
    </w:lvl>
    <w:lvl w:ilvl="4" w:tplc="496892DA" w:tentative="1">
      <w:start w:val="1"/>
      <w:numFmt w:val="bullet"/>
      <w:lvlText w:val=""/>
      <w:lvlJc w:val="left"/>
      <w:pPr>
        <w:tabs>
          <w:tab w:val="num" w:pos="3600"/>
        </w:tabs>
        <w:ind w:left="3600" w:hanging="360"/>
      </w:pPr>
      <w:rPr>
        <w:rFonts w:ascii="Wingdings" w:hAnsi="Wingdings" w:hint="default"/>
      </w:rPr>
    </w:lvl>
    <w:lvl w:ilvl="5" w:tplc="2E22256E" w:tentative="1">
      <w:start w:val="1"/>
      <w:numFmt w:val="bullet"/>
      <w:lvlText w:val=""/>
      <w:lvlJc w:val="left"/>
      <w:pPr>
        <w:tabs>
          <w:tab w:val="num" w:pos="4320"/>
        </w:tabs>
        <w:ind w:left="4320" w:hanging="360"/>
      </w:pPr>
      <w:rPr>
        <w:rFonts w:ascii="Wingdings" w:hAnsi="Wingdings" w:hint="default"/>
      </w:rPr>
    </w:lvl>
    <w:lvl w:ilvl="6" w:tplc="5B240DEA" w:tentative="1">
      <w:start w:val="1"/>
      <w:numFmt w:val="bullet"/>
      <w:lvlText w:val=""/>
      <w:lvlJc w:val="left"/>
      <w:pPr>
        <w:tabs>
          <w:tab w:val="num" w:pos="5040"/>
        </w:tabs>
        <w:ind w:left="5040" w:hanging="360"/>
      </w:pPr>
      <w:rPr>
        <w:rFonts w:ascii="Wingdings" w:hAnsi="Wingdings" w:hint="default"/>
      </w:rPr>
    </w:lvl>
    <w:lvl w:ilvl="7" w:tplc="33E2C2DC" w:tentative="1">
      <w:start w:val="1"/>
      <w:numFmt w:val="bullet"/>
      <w:lvlText w:val=""/>
      <w:lvlJc w:val="left"/>
      <w:pPr>
        <w:tabs>
          <w:tab w:val="num" w:pos="5760"/>
        </w:tabs>
        <w:ind w:left="5760" w:hanging="360"/>
      </w:pPr>
      <w:rPr>
        <w:rFonts w:ascii="Wingdings" w:hAnsi="Wingdings" w:hint="default"/>
      </w:rPr>
    </w:lvl>
    <w:lvl w:ilvl="8" w:tplc="E560134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10E2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62B6168"/>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BB22A6"/>
    <w:multiLevelType w:val="hybridMultilevel"/>
    <w:tmpl w:val="C4FA5F78"/>
    <w:lvl w:ilvl="0" w:tplc="16D07B2A">
      <w:start w:val="1"/>
      <w:numFmt w:val="bullet"/>
      <w:pStyle w:val="4"/>
      <w:lvlText w:val="•"/>
      <w:lvlJc w:val="left"/>
      <w:pPr>
        <w:ind w:left="1700" w:hanging="420"/>
      </w:pPr>
      <w:rPr>
        <w:rFonts w:ascii="Arial" w:hAnsi="Arial"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5" w15:restartNumberingAfterBreak="0">
    <w:nsid w:val="08C21EF7"/>
    <w:multiLevelType w:val="hybridMultilevel"/>
    <w:tmpl w:val="C55E4F8C"/>
    <w:lvl w:ilvl="0" w:tplc="86A61DD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E421C8"/>
    <w:multiLevelType w:val="hybridMultilevel"/>
    <w:tmpl w:val="7D465CC4"/>
    <w:lvl w:ilvl="0" w:tplc="29168A56">
      <w:start w:val="1"/>
      <w:numFmt w:val="decimal"/>
      <w:pStyle w:val="Proposal"/>
      <w:suff w:val="space"/>
      <w:lvlText w:val="Proposal %1:"/>
      <w:lvlJc w:val="left"/>
      <w:pPr>
        <w:ind w:left="142"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EA665C"/>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1D1211"/>
    <w:multiLevelType w:val="hybridMultilevel"/>
    <w:tmpl w:val="33AA8870"/>
    <w:lvl w:ilvl="0" w:tplc="9D3EC9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CD0A6F"/>
    <w:multiLevelType w:val="hybridMultilevel"/>
    <w:tmpl w:val="C304E6C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0A2FCA"/>
    <w:multiLevelType w:val="hybridMultilevel"/>
    <w:tmpl w:val="B426B7B4"/>
    <w:lvl w:ilvl="0" w:tplc="EB7A2BD4">
      <w:start w:val="1"/>
      <w:numFmt w:val="bullet"/>
      <w:lvlText w:val=""/>
      <w:lvlJc w:val="left"/>
      <w:pPr>
        <w:tabs>
          <w:tab w:val="num" w:pos="720"/>
        </w:tabs>
        <w:ind w:left="720" w:hanging="360"/>
      </w:pPr>
      <w:rPr>
        <w:rFonts w:ascii="Wingdings" w:hAnsi="Wingdings" w:hint="default"/>
      </w:rPr>
    </w:lvl>
    <w:lvl w:ilvl="1" w:tplc="E55CB4E6">
      <w:start w:val="1"/>
      <w:numFmt w:val="bullet"/>
      <w:lvlText w:val="o"/>
      <w:lvlJc w:val="left"/>
      <w:pPr>
        <w:tabs>
          <w:tab w:val="num" w:pos="1440"/>
        </w:tabs>
        <w:ind w:left="1440" w:hanging="360"/>
      </w:pPr>
      <w:rPr>
        <w:rFonts w:ascii="Courier New" w:hAnsi="Courier New" w:hint="default"/>
      </w:rPr>
    </w:lvl>
    <w:lvl w:ilvl="2" w:tplc="3A624884" w:tentative="1">
      <w:start w:val="1"/>
      <w:numFmt w:val="bullet"/>
      <w:lvlText w:val=""/>
      <w:lvlJc w:val="left"/>
      <w:pPr>
        <w:tabs>
          <w:tab w:val="num" w:pos="2160"/>
        </w:tabs>
        <w:ind w:left="2160" w:hanging="360"/>
      </w:pPr>
      <w:rPr>
        <w:rFonts w:ascii="Wingdings" w:hAnsi="Wingdings" w:hint="default"/>
      </w:rPr>
    </w:lvl>
    <w:lvl w:ilvl="3" w:tplc="46EC1912" w:tentative="1">
      <w:start w:val="1"/>
      <w:numFmt w:val="bullet"/>
      <w:lvlText w:val=""/>
      <w:lvlJc w:val="left"/>
      <w:pPr>
        <w:tabs>
          <w:tab w:val="num" w:pos="2880"/>
        </w:tabs>
        <w:ind w:left="2880" w:hanging="360"/>
      </w:pPr>
      <w:rPr>
        <w:rFonts w:ascii="Wingdings" w:hAnsi="Wingdings" w:hint="default"/>
      </w:rPr>
    </w:lvl>
    <w:lvl w:ilvl="4" w:tplc="50540454" w:tentative="1">
      <w:start w:val="1"/>
      <w:numFmt w:val="bullet"/>
      <w:lvlText w:val=""/>
      <w:lvlJc w:val="left"/>
      <w:pPr>
        <w:tabs>
          <w:tab w:val="num" w:pos="3600"/>
        </w:tabs>
        <w:ind w:left="3600" w:hanging="360"/>
      </w:pPr>
      <w:rPr>
        <w:rFonts w:ascii="Wingdings" w:hAnsi="Wingdings" w:hint="default"/>
      </w:rPr>
    </w:lvl>
    <w:lvl w:ilvl="5" w:tplc="7CD8D256" w:tentative="1">
      <w:start w:val="1"/>
      <w:numFmt w:val="bullet"/>
      <w:lvlText w:val=""/>
      <w:lvlJc w:val="left"/>
      <w:pPr>
        <w:tabs>
          <w:tab w:val="num" w:pos="4320"/>
        </w:tabs>
        <w:ind w:left="4320" w:hanging="360"/>
      </w:pPr>
      <w:rPr>
        <w:rFonts w:ascii="Wingdings" w:hAnsi="Wingdings" w:hint="default"/>
      </w:rPr>
    </w:lvl>
    <w:lvl w:ilvl="6" w:tplc="D9E4C19A" w:tentative="1">
      <w:start w:val="1"/>
      <w:numFmt w:val="bullet"/>
      <w:lvlText w:val=""/>
      <w:lvlJc w:val="left"/>
      <w:pPr>
        <w:tabs>
          <w:tab w:val="num" w:pos="5040"/>
        </w:tabs>
        <w:ind w:left="5040" w:hanging="360"/>
      </w:pPr>
      <w:rPr>
        <w:rFonts w:ascii="Wingdings" w:hAnsi="Wingdings" w:hint="default"/>
      </w:rPr>
    </w:lvl>
    <w:lvl w:ilvl="7" w:tplc="CE10CE14" w:tentative="1">
      <w:start w:val="1"/>
      <w:numFmt w:val="bullet"/>
      <w:lvlText w:val=""/>
      <w:lvlJc w:val="left"/>
      <w:pPr>
        <w:tabs>
          <w:tab w:val="num" w:pos="5760"/>
        </w:tabs>
        <w:ind w:left="5760" w:hanging="360"/>
      </w:pPr>
      <w:rPr>
        <w:rFonts w:ascii="Wingdings" w:hAnsi="Wingdings" w:hint="default"/>
      </w:rPr>
    </w:lvl>
    <w:lvl w:ilvl="8" w:tplc="70446F2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50372"/>
    <w:multiLevelType w:val="hybridMultilevel"/>
    <w:tmpl w:val="9D6A903C"/>
    <w:lvl w:ilvl="0" w:tplc="F7448F08">
      <w:start w:val="1"/>
      <w:numFmt w:val="bullet"/>
      <w:lvlText w:val=""/>
      <w:lvlJc w:val="left"/>
      <w:pPr>
        <w:tabs>
          <w:tab w:val="num" w:pos="720"/>
        </w:tabs>
        <w:ind w:left="720" w:hanging="360"/>
      </w:pPr>
      <w:rPr>
        <w:rFonts w:ascii="Wingdings" w:hAnsi="Wingdings" w:hint="default"/>
      </w:rPr>
    </w:lvl>
    <w:lvl w:ilvl="1" w:tplc="CFAED244">
      <w:start w:val="88"/>
      <w:numFmt w:val="bullet"/>
      <w:lvlText w:val="o"/>
      <w:lvlJc w:val="left"/>
      <w:pPr>
        <w:tabs>
          <w:tab w:val="num" w:pos="1440"/>
        </w:tabs>
        <w:ind w:left="1440" w:hanging="360"/>
      </w:pPr>
      <w:rPr>
        <w:rFonts w:ascii="Courier New" w:hAnsi="Courier New" w:hint="default"/>
      </w:rPr>
    </w:lvl>
    <w:lvl w:ilvl="2" w:tplc="17CE84AC">
      <w:start w:val="88"/>
      <w:numFmt w:val="bullet"/>
      <w:lvlText w:val="o"/>
      <w:lvlJc w:val="left"/>
      <w:pPr>
        <w:tabs>
          <w:tab w:val="num" w:pos="2160"/>
        </w:tabs>
        <w:ind w:left="2160" w:hanging="360"/>
      </w:pPr>
      <w:rPr>
        <w:rFonts w:ascii="Courier New" w:hAnsi="Courier New" w:hint="default"/>
      </w:rPr>
    </w:lvl>
    <w:lvl w:ilvl="3" w:tplc="46D26998">
      <w:start w:val="88"/>
      <w:numFmt w:val="bullet"/>
      <w:lvlText w:val="o"/>
      <w:lvlJc w:val="left"/>
      <w:pPr>
        <w:tabs>
          <w:tab w:val="num" w:pos="2880"/>
        </w:tabs>
        <w:ind w:left="2880" w:hanging="360"/>
      </w:pPr>
      <w:rPr>
        <w:rFonts w:ascii="Courier New" w:hAnsi="Courier New" w:hint="default"/>
      </w:rPr>
    </w:lvl>
    <w:lvl w:ilvl="4" w:tplc="4F90D844" w:tentative="1">
      <w:start w:val="1"/>
      <w:numFmt w:val="bullet"/>
      <w:lvlText w:val=""/>
      <w:lvlJc w:val="left"/>
      <w:pPr>
        <w:tabs>
          <w:tab w:val="num" w:pos="3600"/>
        </w:tabs>
        <w:ind w:left="3600" w:hanging="360"/>
      </w:pPr>
      <w:rPr>
        <w:rFonts w:ascii="Wingdings" w:hAnsi="Wingdings" w:hint="default"/>
      </w:rPr>
    </w:lvl>
    <w:lvl w:ilvl="5" w:tplc="44DAAF96" w:tentative="1">
      <w:start w:val="1"/>
      <w:numFmt w:val="bullet"/>
      <w:lvlText w:val=""/>
      <w:lvlJc w:val="left"/>
      <w:pPr>
        <w:tabs>
          <w:tab w:val="num" w:pos="4320"/>
        </w:tabs>
        <w:ind w:left="4320" w:hanging="360"/>
      </w:pPr>
      <w:rPr>
        <w:rFonts w:ascii="Wingdings" w:hAnsi="Wingdings" w:hint="default"/>
      </w:rPr>
    </w:lvl>
    <w:lvl w:ilvl="6" w:tplc="82907556" w:tentative="1">
      <w:start w:val="1"/>
      <w:numFmt w:val="bullet"/>
      <w:lvlText w:val=""/>
      <w:lvlJc w:val="left"/>
      <w:pPr>
        <w:tabs>
          <w:tab w:val="num" w:pos="5040"/>
        </w:tabs>
        <w:ind w:left="5040" w:hanging="360"/>
      </w:pPr>
      <w:rPr>
        <w:rFonts w:ascii="Wingdings" w:hAnsi="Wingdings" w:hint="default"/>
      </w:rPr>
    </w:lvl>
    <w:lvl w:ilvl="7" w:tplc="07B0505A" w:tentative="1">
      <w:start w:val="1"/>
      <w:numFmt w:val="bullet"/>
      <w:lvlText w:val=""/>
      <w:lvlJc w:val="left"/>
      <w:pPr>
        <w:tabs>
          <w:tab w:val="num" w:pos="5760"/>
        </w:tabs>
        <w:ind w:left="5760" w:hanging="360"/>
      </w:pPr>
      <w:rPr>
        <w:rFonts w:ascii="Wingdings" w:hAnsi="Wingdings" w:hint="default"/>
      </w:rPr>
    </w:lvl>
    <w:lvl w:ilvl="8" w:tplc="1A7C77A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8C4445"/>
    <w:multiLevelType w:val="hybridMultilevel"/>
    <w:tmpl w:val="9BE2D9E2"/>
    <w:lvl w:ilvl="0" w:tplc="E55CB4E6">
      <w:start w:val="1"/>
      <w:numFmt w:val="bullet"/>
      <w:lvlText w:val="o"/>
      <w:lvlJc w:val="left"/>
      <w:pPr>
        <w:ind w:left="1140" w:hanging="420"/>
      </w:pPr>
      <w:rPr>
        <w:rFonts w:ascii="Courier New" w:hAnsi="Courier New"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D666947"/>
    <w:multiLevelType w:val="hybridMultilevel"/>
    <w:tmpl w:val="0942789A"/>
    <w:lvl w:ilvl="0" w:tplc="391E831E">
      <w:start w:val="1"/>
      <w:numFmt w:val="bullet"/>
      <w:lvlText w:val="•"/>
      <w:lvlJc w:val="left"/>
      <w:pPr>
        <w:tabs>
          <w:tab w:val="num" w:pos="720"/>
        </w:tabs>
        <w:ind w:left="720" w:hanging="360"/>
      </w:pPr>
      <w:rPr>
        <w:rFonts w:ascii="Arial" w:hAnsi="Arial" w:hint="default"/>
      </w:rPr>
    </w:lvl>
    <w:lvl w:ilvl="1" w:tplc="95429286">
      <w:start w:val="1"/>
      <w:numFmt w:val="bullet"/>
      <w:lvlText w:val="•"/>
      <w:lvlJc w:val="left"/>
      <w:pPr>
        <w:tabs>
          <w:tab w:val="num" w:pos="1440"/>
        </w:tabs>
        <w:ind w:left="1440" w:hanging="360"/>
      </w:pPr>
      <w:rPr>
        <w:rFonts w:ascii="Arial" w:hAnsi="Arial" w:hint="default"/>
      </w:rPr>
    </w:lvl>
    <w:lvl w:ilvl="2" w:tplc="96F495F4" w:tentative="1">
      <w:start w:val="1"/>
      <w:numFmt w:val="bullet"/>
      <w:lvlText w:val="•"/>
      <w:lvlJc w:val="left"/>
      <w:pPr>
        <w:tabs>
          <w:tab w:val="num" w:pos="2160"/>
        </w:tabs>
        <w:ind w:left="2160" w:hanging="360"/>
      </w:pPr>
      <w:rPr>
        <w:rFonts w:ascii="Arial" w:hAnsi="Arial" w:hint="default"/>
      </w:rPr>
    </w:lvl>
    <w:lvl w:ilvl="3" w:tplc="46267DA0" w:tentative="1">
      <w:start w:val="1"/>
      <w:numFmt w:val="bullet"/>
      <w:lvlText w:val="•"/>
      <w:lvlJc w:val="left"/>
      <w:pPr>
        <w:tabs>
          <w:tab w:val="num" w:pos="2880"/>
        </w:tabs>
        <w:ind w:left="2880" w:hanging="360"/>
      </w:pPr>
      <w:rPr>
        <w:rFonts w:ascii="Arial" w:hAnsi="Arial" w:hint="default"/>
      </w:rPr>
    </w:lvl>
    <w:lvl w:ilvl="4" w:tplc="F2BEF07E" w:tentative="1">
      <w:start w:val="1"/>
      <w:numFmt w:val="bullet"/>
      <w:lvlText w:val="•"/>
      <w:lvlJc w:val="left"/>
      <w:pPr>
        <w:tabs>
          <w:tab w:val="num" w:pos="3600"/>
        </w:tabs>
        <w:ind w:left="3600" w:hanging="360"/>
      </w:pPr>
      <w:rPr>
        <w:rFonts w:ascii="Arial" w:hAnsi="Arial" w:hint="default"/>
      </w:rPr>
    </w:lvl>
    <w:lvl w:ilvl="5" w:tplc="ACFEFE6C" w:tentative="1">
      <w:start w:val="1"/>
      <w:numFmt w:val="bullet"/>
      <w:lvlText w:val="•"/>
      <w:lvlJc w:val="left"/>
      <w:pPr>
        <w:tabs>
          <w:tab w:val="num" w:pos="4320"/>
        </w:tabs>
        <w:ind w:left="4320" w:hanging="360"/>
      </w:pPr>
      <w:rPr>
        <w:rFonts w:ascii="Arial" w:hAnsi="Arial" w:hint="default"/>
      </w:rPr>
    </w:lvl>
    <w:lvl w:ilvl="6" w:tplc="1AF453BE" w:tentative="1">
      <w:start w:val="1"/>
      <w:numFmt w:val="bullet"/>
      <w:lvlText w:val="•"/>
      <w:lvlJc w:val="left"/>
      <w:pPr>
        <w:tabs>
          <w:tab w:val="num" w:pos="5040"/>
        </w:tabs>
        <w:ind w:left="5040" w:hanging="360"/>
      </w:pPr>
      <w:rPr>
        <w:rFonts w:ascii="Arial" w:hAnsi="Arial" w:hint="default"/>
      </w:rPr>
    </w:lvl>
    <w:lvl w:ilvl="7" w:tplc="0308AB2E" w:tentative="1">
      <w:start w:val="1"/>
      <w:numFmt w:val="bullet"/>
      <w:lvlText w:val="•"/>
      <w:lvlJc w:val="left"/>
      <w:pPr>
        <w:tabs>
          <w:tab w:val="num" w:pos="5760"/>
        </w:tabs>
        <w:ind w:left="5760" w:hanging="360"/>
      </w:pPr>
      <w:rPr>
        <w:rFonts w:ascii="Arial" w:hAnsi="Arial" w:hint="default"/>
      </w:rPr>
    </w:lvl>
    <w:lvl w:ilvl="8" w:tplc="995CFD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371FB6"/>
    <w:multiLevelType w:val="hybridMultilevel"/>
    <w:tmpl w:val="8C0E87C4"/>
    <w:lvl w:ilvl="0" w:tplc="F4E6DAFE">
      <w:start w:val="1"/>
      <w:numFmt w:val="bullet"/>
      <w:lvlText w:val=""/>
      <w:lvlJc w:val="left"/>
      <w:pPr>
        <w:tabs>
          <w:tab w:val="num" w:pos="720"/>
        </w:tabs>
        <w:ind w:left="720" w:hanging="360"/>
      </w:pPr>
      <w:rPr>
        <w:rFonts w:ascii="Wingdings" w:hAnsi="Wingdings" w:hint="default"/>
      </w:rPr>
    </w:lvl>
    <w:lvl w:ilvl="1" w:tplc="FA7C000E">
      <w:start w:val="82"/>
      <w:numFmt w:val="bullet"/>
      <w:lvlText w:val="o"/>
      <w:lvlJc w:val="left"/>
      <w:pPr>
        <w:tabs>
          <w:tab w:val="num" w:pos="1440"/>
        </w:tabs>
        <w:ind w:left="1440" w:hanging="360"/>
      </w:pPr>
      <w:rPr>
        <w:rFonts w:ascii="Courier New" w:hAnsi="Courier New" w:hint="default"/>
      </w:rPr>
    </w:lvl>
    <w:lvl w:ilvl="2" w:tplc="81FC195E" w:tentative="1">
      <w:start w:val="1"/>
      <w:numFmt w:val="bullet"/>
      <w:lvlText w:val=""/>
      <w:lvlJc w:val="left"/>
      <w:pPr>
        <w:tabs>
          <w:tab w:val="num" w:pos="2160"/>
        </w:tabs>
        <w:ind w:left="2160" w:hanging="360"/>
      </w:pPr>
      <w:rPr>
        <w:rFonts w:ascii="Wingdings" w:hAnsi="Wingdings" w:hint="default"/>
      </w:rPr>
    </w:lvl>
    <w:lvl w:ilvl="3" w:tplc="96362016" w:tentative="1">
      <w:start w:val="1"/>
      <w:numFmt w:val="bullet"/>
      <w:lvlText w:val=""/>
      <w:lvlJc w:val="left"/>
      <w:pPr>
        <w:tabs>
          <w:tab w:val="num" w:pos="2880"/>
        </w:tabs>
        <w:ind w:left="2880" w:hanging="360"/>
      </w:pPr>
      <w:rPr>
        <w:rFonts w:ascii="Wingdings" w:hAnsi="Wingdings" w:hint="default"/>
      </w:rPr>
    </w:lvl>
    <w:lvl w:ilvl="4" w:tplc="30E07B20" w:tentative="1">
      <w:start w:val="1"/>
      <w:numFmt w:val="bullet"/>
      <w:lvlText w:val=""/>
      <w:lvlJc w:val="left"/>
      <w:pPr>
        <w:tabs>
          <w:tab w:val="num" w:pos="3600"/>
        </w:tabs>
        <w:ind w:left="3600" w:hanging="360"/>
      </w:pPr>
      <w:rPr>
        <w:rFonts w:ascii="Wingdings" w:hAnsi="Wingdings" w:hint="default"/>
      </w:rPr>
    </w:lvl>
    <w:lvl w:ilvl="5" w:tplc="113A34AA" w:tentative="1">
      <w:start w:val="1"/>
      <w:numFmt w:val="bullet"/>
      <w:lvlText w:val=""/>
      <w:lvlJc w:val="left"/>
      <w:pPr>
        <w:tabs>
          <w:tab w:val="num" w:pos="4320"/>
        </w:tabs>
        <w:ind w:left="4320" w:hanging="360"/>
      </w:pPr>
      <w:rPr>
        <w:rFonts w:ascii="Wingdings" w:hAnsi="Wingdings" w:hint="default"/>
      </w:rPr>
    </w:lvl>
    <w:lvl w:ilvl="6" w:tplc="D7F46B2C" w:tentative="1">
      <w:start w:val="1"/>
      <w:numFmt w:val="bullet"/>
      <w:lvlText w:val=""/>
      <w:lvlJc w:val="left"/>
      <w:pPr>
        <w:tabs>
          <w:tab w:val="num" w:pos="5040"/>
        </w:tabs>
        <w:ind w:left="5040" w:hanging="360"/>
      </w:pPr>
      <w:rPr>
        <w:rFonts w:ascii="Wingdings" w:hAnsi="Wingdings" w:hint="default"/>
      </w:rPr>
    </w:lvl>
    <w:lvl w:ilvl="7" w:tplc="F97E15D8" w:tentative="1">
      <w:start w:val="1"/>
      <w:numFmt w:val="bullet"/>
      <w:lvlText w:val=""/>
      <w:lvlJc w:val="left"/>
      <w:pPr>
        <w:tabs>
          <w:tab w:val="num" w:pos="5760"/>
        </w:tabs>
        <w:ind w:left="5760" w:hanging="360"/>
      </w:pPr>
      <w:rPr>
        <w:rFonts w:ascii="Wingdings" w:hAnsi="Wingdings" w:hint="default"/>
      </w:rPr>
    </w:lvl>
    <w:lvl w:ilvl="8" w:tplc="4C64FA8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F7BCC"/>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411FFB"/>
    <w:multiLevelType w:val="hybridMultilevel"/>
    <w:tmpl w:val="149850AC"/>
    <w:lvl w:ilvl="0" w:tplc="25DE18E2">
      <w:start w:val="1"/>
      <w:numFmt w:val="bullet"/>
      <w:lvlText w:val=""/>
      <w:lvlJc w:val="left"/>
      <w:pPr>
        <w:tabs>
          <w:tab w:val="num" w:pos="720"/>
        </w:tabs>
        <w:ind w:left="720" w:hanging="360"/>
      </w:pPr>
      <w:rPr>
        <w:rFonts w:ascii="Wingdings" w:hAnsi="Wingdings" w:hint="default"/>
      </w:rPr>
    </w:lvl>
    <w:lvl w:ilvl="1" w:tplc="F49A616E">
      <w:start w:val="88"/>
      <w:numFmt w:val="bullet"/>
      <w:lvlText w:val="o"/>
      <w:lvlJc w:val="left"/>
      <w:pPr>
        <w:tabs>
          <w:tab w:val="num" w:pos="1440"/>
        </w:tabs>
        <w:ind w:left="1440" w:hanging="360"/>
      </w:pPr>
      <w:rPr>
        <w:rFonts w:ascii="Courier New" w:hAnsi="Courier New" w:hint="default"/>
      </w:rPr>
    </w:lvl>
    <w:lvl w:ilvl="2" w:tplc="33C2F37E">
      <w:start w:val="88"/>
      <w:numFmt w:val="bullet"/>
      <w:lvlText w:val="o"/>
      <w:lvlJc w:val="left"/>
      <w:pPr>
        <w:tabs>
          <w:tab w:val="num" w:pos="2160"/>
        </w:tabs>
        <w:ind w:left="2160" w:hanging="360"/>
      </w:pPr>
      <w:rPr>
        <w:rFonts w:ascii="Courier New" w:hAnsi="Courier New" w:hint="default"/>
      </w:rPr>
    </w:lvl>
    <w:lvl w:ilvl="3" w:tplc="DBC49982">
      <w:start w:val="88"/>
      <w:numFmt w:val="bullet"/>
      <w:lvlText w:val="o"/>
      <w:lvlJc w:val="left"/>
      <w:pPr>
        <w:tabs>
          <w:tab w:val="num" w:pos="2880"/>
        </w:tabs>
        <w:ind w:left="2880" w:hanging="360"/>
      </w:pPr>
      <w:rPr>
        <w:rFonts w:ascii="Courier New" w:hAnsi="Courier New" w:hint="default"/>
      </w:rPr>
    </w:lvl>
    <w:lvl w:ilvl="4" w:tplc="B6BE3C8E" w:tentative="1">
      <w:start w:val="1"/>
      <w:numFmt w:val="bullet"/>
      <w:lvlText w:val=""/>
      <w:lvlJc w:val="left"/>
      <w:pPr>
        <w:tabs>
          <w:tab w:val="num" w:pos="3600"/>
        </w:tabs>
        <w:ind w:left="3600" w:hanging="360"/>
      </w:pPr>
      <w:rPr>
        <w:rFonts w:ascii="Wingdings" w:hAnsi="Wingdings" w:hint="default"/>
      </w:rPr>
    </w:lvl>
    <w:lvl w:ilvl="5" w:tplc="97226C88" w:tentative="1">
      <w:start w:val="1"/>
      <w:numFmt w:val="bullet"/>
      <w:lvlText w:val=""/>
      <w:lvlJc w:val="left"/>
      <w:pPr>
        <w:tabs>
          <w:tab w:val="num" w:pos="4320"/>
        </w:tabs>
        <w:ind w:left="4320" w:hanging="360"/>
      </w:pPr>
      <w:rPr>
        <w:rFonts w:ascii="Wingdings" w:hAnsi="Wingdings" w:hint="default"/>
      </w:rPr>
    </w:lvl>
    <w:lvl w:ilvl="6" w:tplc="382E9F1A" w:tentative="1">
      <w:start w:val="1"/>
      <w:numFmt w:val="bullet"/>
      <w:lvlText w:val=""/>
      <w:lvlJc w:val="left"/>
      <w:pPr>
        <w:tabs>
          <w:tab w:val="num" w:pos="5040"/>
        </w:tabs>
        <w:ind w:left="5040" w:hanging="360"/>
      </w:pPr>
      <w:rPr>
        <w:rFonts w:ascii="Wingdings" w:hAnsi="Wingdings" w:hint="default"/>
      </w:rPr>
    </w:lvl>
    <w:lvl w:ilvl="7" w:tplc="39E8C3BA" w:tentative="1">
      <w:start w:val="1"/>
      <w:numFmt w:val="bullet"/>
      <w:lvlText w:val=""/>
      <w:lvlJc w:val="left"/>
      <w:pPr>
        <w:tabs>
          <w:tab w:val="num" w:pos="5760"/>
        </w:tabs>
        <w:ind w:left="5760" w:hanging="360"/>
      </w:pPr>
      <w:rPr>
        <w:rFonts w:ascii="Wingdings" w:hAnsi="Wingdings" w:hint="default"/>
      </w:rPr>
    </w:lvl>
    <w:lvl w:ilvl="8" w:tplc="2F1A683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EF15FD"/>
    <w:multiLevelType w:val="hybridMultilevel"/>
    <w:tmpl w:val="663C9DA6"/>
    <w:lvl w:ilvl="0" w:tplc="84B82416">
      <w:start w:val="1"/>
      <w:numFmt w:val="bullet"/>
      <w:lvlText w:val=""/>
      <w:lvlJc w:val="left"/>
      <w:pPr>
        <w:tabs>
          <w:tab w:val="num" w:pos="720"/>
        </w:tabs>
        <w:ind w:left="720" w:hanging="360"/>
      </w:pPr>
      <w:rPr>
        <w:rFonts w:ascii="Wingdings" w:hAnsi="Wingdings" w:hint="default"/>
      </w:rPr>
    </w:lvl>
    <w:lvl w:ilvl="1" w:tplc="3738B64A">
      <w:start w:val="114"/>
      <w:numFmt w:val="bullet"/>
      <w:lvlText w:val="•"/>
      <w:lvlJc w:val="left"/>
      <w:pPr>
        <w:tabs>
          <w:tab w:val="num" w:pos="1440"/>
        </w:tabs>
        <w:ind w:left="1440" w:hanging="360"/>
      </w:pPr>
      <w:rPr>
        <w:rFonts w:ascii="Arial" w:hAnsi="Arial" w:hint="default"/>
      </w:rPr>
    </w:lvl>
    <w:lvl w:ilvl="2" w:tplc="84B82416">
      <w:start w:val="1"/>
      <w:numFmt w:val="bullet"/>
      <w:lvlText w:val=""/>
      <w:lvlJc w:val="left"/>
      <w:pPr>
        <w:tabs>
          <w:tab w:val="num" w:pos="2160"/>
        </w:tabs>
        <w:ind w:left="2160" w:hanging="360"/>
      </w:pPr>
      <w:rPr>
        <w:rFonts w:ascii="Wingdings" w:hAnsi="Wingdings" w:hint="default"/>
      </w:rPr>
    </w:lvl>
    <w:lvl w:ilvl="3" w:tplc="B906B392" w:tentative="1">
      <w:start w:val="1"/>
      <w:numFmt w:val="bullet"/>
      <w:lvlText w:val=""/>
      <w:lvlJc w:val="left"/>
      <w:pPr>
        <w:tabs>
          <w:tab w:val="num" w:pos="2880"/>
        </w:tabs>
        <w:ind w:left="2880" w:hanging="360"/>
      </w:pPr>
      <w:rPr>
        <w:rFonts w:ascii="Wingdings" w:hAnsi="Wingdings" w:hint="default"/>
      </w:rPr>
    </w:lvl>
    <w:lvl w:ilvl="4" w:tplc="92D69440" w:tentative="1">
      <w:start w:val="1"/>
      <w:numFmt w:val="bullet"/>
      <w:lvlText w:val=""/>
      <w:lvlJc w:val="left"/>
      <w:pPr>
        <w:tabs>
          <w:tab w:val="num" w:pos="3600"/>
        </w:tabs>
        <w:ind w:left="3600" w:hanging="360"/>
      </w:pPr>
      <w:rPr>
        <w:rFonts w:ascii="Wingdings" w:hAnsi="Wingdings" w:hint="default"/>
      </w:rPr>
    </w:lvl>
    <w:lvl w:ilvl="5" w:tplc="C548D330" w:tentative="1">
      <w:start w:val="1"/>
      <w:numFmt w:val="bullet"/>
      <w:lvlText w:val=""/>
      <w:lvlJc w:val="left"/>
      <w:pPr>
        <w:tabs>
          <w:tab w:val="num" w:pos="4320"/>
        </w:tabs>
        <w:ind w:left="4320" w:hanging="360"/>
      </w:pPr>
      <w:rPr>
        <w:rFonts w:ascii="Wingdings" w:hAnsi="Wingdings" w:hint="default"/>
      </w:rPr>
    </w:lvl>
    <w:lvl w:ilvl="6" w:tplc="56902A68" w:tentative="1">
      <w:start w:val="1"/>
      <w:numFmt w:val="bullet"/>
      <w:lvlText w:val=""/>
      <w:lvlJc w:val="left"/>
      <w:pPr>
        <w:tabs>
          <w:tab w:val="num" w:pos="5040"/>
        </w:tabs>
        <w:ind w:left="5040" w:hanging="360"/>
      </w:pPr>
      <w:rPr>
        <w:rFonts w:ascii="Wingdings" w:hAnsi="Wingdings" w:hint="default"/>
      </w:rPr>
    </w:lvl>
    <w:lvl w:ilvl="7" w:tplc="65E69486" w:tentative="1">
      <w:start w:val="1"/>
      <w:numFmt w:val="bullet"/>
      <w:lvlText w:val=""/>
      <w:lvlJc w:val="left"/>
      <w:pPr>
        <w:tabs>
          <w:tab w:val="num" w:pos="5760"/>
        </w:tabs>
        <w:ind w:left="5760" w:hanging="360"/>
      </w:pPr>
      <w:rPr>
        <w:rFonts w:ascii="Wingdings" w:hAnsi="Wingdings" w:hint="default"/>
      </w:rPr>
    </w:lvl>
    <w:lvl w:ilvl="8" w:tplc="7568A8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CC0C55"/>
    <w:multiLevelType w:val="hybridMultilevel"/>
    <w:tmpl w:val="7268A464"/>
    <w:lvl w:ilvl="0" w:tplc="6B481ADA">
      <w:start w:val="1"/>
      <w:numFmt w:val="bullet"/>
      <w:lvlText w:val=""/>
      <w:lvlJc w:val="left"/>
      <w:pPr>
        <w:tabs>
          <w:tab w:val="num" w:pos="720"/>
        </w:tabs>
        <w:ind w:left="720" w:hanging="360"/>
      </w:pPr>
      <w:rPr>
        <w:rFonts w:ascii="Wingdings" w:hAnsi="Wingdings" w:hint="default"/>
      </w:rPr>
    </w:lvl>
    <w:lvl w:ilvl="1" w:tplc="7968EFEC">
      <w:start w:val="82"/>
      <w:numFmt w:val="bullet"/>
      <w:lvlText w:val="o"/>
      <w:lvlJc w:val="left"/>
      <w:pPr>
        <w:tabs>
          <w:tab w:val="num" w:pos="1440"/>
        </w:tabs>
        <w:ind w:left="1440" w:hanging="360"/>
      </w:pPr>
      <w:rPr>
        <w:rFonts w:ascii="Courier New" w:hAnsi="Courier New" w:hint="default"/>
      </w:rPr>
    </w:lvl>
    <w:lvl w:ilvl="2" w:tplc="3738B64A">
      <w:start w:val="114"/>
      <w:numFmt w:val="bullet"/>
      <w:lvlText w:val="•"/>
      <w:lvlJc w:val="left"/>
      <w:pPr>
        <w:tabs>
          <w:tab w:val="num" w:pos="2160"/>
        </w:tabs>
        <w:ind w:left="2160" w:hanging="360"/>
      </w:pPr>
      <w:rPr>
        <w:rFonts w:ascii="Arial" w:hAnsi="Arial" w:hint="default"/>
      </w:rPr>
    </w:lvl>
    <w:lvl w:ilvl="3" w:tplc="EC0630B0">
      <w:start w:val="1"/>
      <w:numFmt w:val="bullet"/>
      <w:lvlText w:val=""/>
      <w:lvlJc w:val="left"/>
      <w:pPr>
        <w:tabs>
          <w:tab w:val="num" w:pos="2880"/>
        </w:tabs>
        <w:ind w:left="2880" w:hanging="360"/>
      </w:pPr>
      <w:rPr>
        <w:rFonts w:ascii="Wingdings" w:hAnsi="Wingdings" w:hint="default"/>
      </w:rPr>
    </w:lvl>
    <w:lvl w:ilvl="4" w:tplc="496892DA">
      <w:start w:val="1"/>
      <w:numFmt w:val="bullet"/>
      <w:lvlText w:val=""/>
      <w:lvlJc w:val="left"/>
      <w:pPr>
        <w:tabs>
          <w:tab w:val="num" w:pos="3600"/>
        </w:tabs>
        <w:ind w:left="3600" w:hanging="360"/>
      </w:pPr>
      <w:rPr>
        <w:rFonts w:ascii="Wingdings" w:hAnsi="Wingdings" w:hint="default"/>
      </w:rPr>
    </w:lvl>
    <w:lvl w:ilvl="5" w:tplc="2E22256E" w:tentative="1">
      <w:start w:val="1"/>
      <w:numFmt w:val="bullet"/>
      <w:lvlText w:val=""/>
      <w:lvlJc w:val="left"/>
      <w:pPr>
        <w:tabs>
          <w:tab w:val="num" w:pos="4320"/>
        </w:tabs>
        <w:ind w:left="4320" w:hanging="360"/>
      </w:pPr>
      <w:rPr>
        <w:rFonts w:ascii="Wingdings" w:hAnsi="Wingdings" w:hint="default"/>
      </w:rPr>
    </w:lvl>
    <w:lvl w:ilvl="6" w:tplc="5B240DEA" w:tentative="1">
      <w:start w:val="1"/>
      <w:numFmt w:val="bullet"/>
      <w:lvlText w:val=""/>
      <w:lvlJc w:val="left"/>
      <w:pPr>
        <w:tabs>
          <w:tab w:val="num" w:pos="5040"/>
        </w:tabs>
        <w:ind w:left="5040" w:hanging="360"/>
      </w:pPr>
      <w:rPr>
        <w:rFonts w:ascii="Wingdings" w:hAnsi="Wingdings" w:hint="default"/>
      </w:rPr>
    </w:lvl>
    <w:lvl w:ilvl="7" w:tplc="33E2C2DC" w:tentative="1">
      <w:start w:val="1"/>
      <w:numFmt w:val="bullet"/>
      <w:lvlText w:val=""/>
      <w:lvlJc w:val="left"/>
      <w:pPr>
        <w:tabs>
          <w:tab w:val="num" w:pos="5760"/>
        </w:tabs>
        <w:ind w:left="5760" w:hanging="360"/>
      </w:pPr>
      <w:rPr>
        <w:rFonts w:ascii="Wingdings" w:hAnsi="Wingdings" w:hint="default"/>
      </w:rPr>
    </w:lvl>
    <w:lvl w:ilvl="8" w:tplc="E560134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8401A8"/>
    <w:multiLevelType w:val="multilevel"/>
    <w:tmpl w:val="6CC8D64A"/>
    <w:lvl w:ilvl="0">
      <w:start w:val="1"/>
      <w:numFmt w:val="decimal"/>
      <w:lvlText w:val="%1"/>
      <w:lvlJc w:val="left"/>
      <w:pPr>
        <w:ind w:left="432" w:hanging="432"/>
      </w:pPr>
    </w:lvl>
    <w:lvl w:ilvl="1">
      <w:start w:val="1"/>
      <w:numFmt w:val="decimal"/>
      <w:lvlText w:val="%1.%2"/>
      <w:lvlJc w:val="left"/>
      <w:pPr>
        <w:ind w:left="576"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3144" w:hanging="1584"/>
      </w:pPr>
    </w:lvl>
  </w:abstractNum>
  <w:abstractNum w:abstractNumId="21" w15:restartNumberingAfterBreak="0">
    <w:nsid w:val="4F095A9B"/>
    <w:multiLevelType w:val="hybridMultilevel"/>
    <w:tmpl w:val="4FF03532"/>
    <w:lvl w:ilvl="0" w:tplc="F1002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57E97"/>
    <w:multiLevelType w:val="hybridMultilevel"/>
    <w:tmpl w:val="7370E9DE"/>
    <w:lvl w:ilvl="0" w:tplc="6ECC0630">
      <w:start w:val="1"/>
      <w:numFmt w:val="bullet"/>
      <w:lvlText w:val=""/>
      <w:lvlJc w:val="left"/>
      <w:pPr>
        <w:tabs>
          <w:tab w:val="num" w:pos="720"/>
        </w:tabs>
        <w:ind w:left="720" w:hanging="360"/>
      </w:pPr>
      <w:rPr>
        <w:rFonts w:ascii="Wingdings" w:hAnsi="Wingdings" w:hint="default"/>
      </w:rPr>
    </w:lvl>
    <w:lvl w:ilvl="1" w:tplc="CEECC7F8">
      <w:start w:val="1"/>
      <w:numFmt w:val="bullet"/>
      <w:lvlText w:val=""/>
      <w:lvlJc w:val="left"/>
      <w:pPr>
        <w:tabs>
          <w:tab w:val="num" w:pos="1440"/>
        </w:tabs>
        <w:ind w:left="1440" w:hanging="360"/>
      </w:pPr>
      <w:rPr>
        <w:rFonts w:ascii="Wingdings" w:hAnsi="Wingdings" w:hint="default"/>
      </w:rPr>
    </w:lvl>
    <w:lvl w:ilvl="2" w:tplc="06148156" w:tentative="1">
      <w:start w:val="1"/>
      <w:numFmt w:val="bullet"/>
      <w:lvlText w:val=""/>
      <w:lvlJc w:val="left"/>
      <w:pPr>
        <w:tabs>
          <w:tab w:val="num" w:pos="2160"/>
        </w:tabs>
        <w:ind w:left="2160" w:hanging="360"/>
      </w:pPr>
      <w:rPr>
        <w:rFonts w:ascii="Wingdings" w:hAnsi="Wingdings" w:hint="default"/>
      </w:rPr>
    </w:lvl>
    <w:lvl w:ilvl="3" w:tplc="3E1417E4" w:tentative="1">
      <w:start w:val="1"/>
      <w:numFmt w:val="bullet"/>
      <w:lvlText w:val=""/>
      <w:lvlJc w:val="left"/>
      <w:pPr>
        <w:tabs>
          <w:tab w:val="num" w:pos="2880"/>
        </w:tabs>
        <w:ind w:left="2880" w:hanging="360"/>
      </w:pPr>
      <w:rPr>
        <w:rFonts w:ascii="Wingdings" w:hAnsi="Wingdings" w:hint="default"/>
      </w:rPr>
    </w:lvl>
    <w:lvl w:ilvl="4" w:tplc="F7F07266" w:tentative="1">
      <w:start w:val="1"/>
      <w:numFmt w:val="bullet"/>
      <w:lvlText w:val=""/>
      <w:lvlJc w:val="left"/>
      <w:pPr>
        <w:tabs>
          <w:tab w:val="num" w:pos="3600"/>
        </w:tabs>
        <w:ind w:left="3600" w:hanging="360"/>
      </w:pPr>
      <w:rPr>
        <w:rFonts w:ascii="Wingdings" w:hAnsi="Wingdings" w:hint="default"/>
      </w:rPr>
    </w:lvl>
    <w:lvl w:ilvl="5" w:tplc="49E40F80" w:tentative="1">
      <w:start w:val="1"/>
      <w:numFmt w:val="bullet"/>
      <w:lvlText w:val=""/>
      <w:lvlJc w:val="left"/>
      <w:pPr>
        <w:tabs>
          <w:tab w:val="num" w:pos="4320"/>
        </w:tabs>
        <w:ind w:left="4320" w:hanging="360"/>
      </w:pPr>
      <w:rPr>
        <w:rFonts w:ascii="Wingdings" w:hAnsi="Wingdings" w:hint="default"/>
      </w:rPr>
    </w:lvl>
    <w:lvl w:ilvl="6" w:tplc="E362DF3E" w:tentative="1">
      <w:start w:val="1"/>
      <w:numFmt w:val="bullet"/>
      <w:lvlText w:val=""/>
      <w:lvlJc w:val="left"/>
      <w:pPr>
        <w:tabs>
          <w:tab w:val="num" w:pos="5040"/>
        </w:tabs>
        <w:ind w:left="5040" w:hanging="360"/>
      </w:pPr>
      <w:rPr>
        <w:rFonts w:ascii="Wingdings" w:hAnsi="Wingdings" w:hint="default"/>
      </w:rPr>
    </w:lvl>
    <w:lvl w:ilvl="7" w:tplc="ED209DDC" w:tentative="1">
      <w:start w:val="1"/>
      <w:numFmt w:val="bullet"/>
      <w:lvlText w:val=""/>
      <w:lvlJc w:val="left"/>
      <w:pPr>
        <w:tabs>
          <w:tab w:val="num" w:pos="5760"/>
        </w:tabs>
        <w:ind w:left="5760" w:hanging="360"/>
      </w:pPr>
      <w:rPr>
        <w:rFonts w:ascii="Wingdings" w:hAnsi="Wingdings" w:hint="default"/>
      </w:rPr>
    </w:lvl>
    <w:lvl w:ilvl="8" w:tplc="761ED52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A61B61"/>
    <w:multiLevelType w:val="multilevel"/>
    <w:tmpl w:val="4F18A75C"/>
    <w:lvl w:ilvl="0">
      <w:start w:val="1"/>
      <w:numFmt w:val="bullet"/>
      <w:lvlText w:val=""/>
      <w:lvlJc w:val="left"/>
      <w:pPr>
        <w:ind w:left="360" w:hanging="360"/>
      </w:pPr>
      <w:rPr>
        <w:rFonts w:ascii="Symbol" w:hAnsi="Symbol" w:hint="default"/>
      </w:rPr>
    </w:lvl>
    <w:lvl w:ilvl="1">
      <w:start w:val="1"/>
      <w:numFmt w:val="bullet"/>
      <w:pStyle w:val="6"/>
      <w:lvlText w:val="o"/>
      <w:lvlJc w:val="left"/>
      <w:pPr>
        <w:ind w:left="1080" w:hanging="360"/>
      </w:pPr>
      <w:rPr>
        <w:rFonts w:ascii="Courier New" w:hAnsi="Courier New" w:cs="Courier New" w:hint="default"/>
      </w:rPr>
    </w:lvl>
    <w:lvl w:ilvl="2">
      <w:start w:val="1"/>
      <w:numFmt w:val="bullet"/>
      <w:pStyle w:val="7"/>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EB0575E"/>
    <w:multiLevelType w:val="hybridMultilevel"/>
    <w:tmpl w:val="63C028EA"/>
    <w:lvl w:ilvl="0" w:tplc="FED48FE2">
      <w:start w:val="1"/>
      <w:numFmt w:val="bullet"/>
      <w:pStyle w:val="3"/>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6" w15:restartNumberingAfterBreak="0">
    <w:nsid w:val="5FE06B0F"/>
    <w:multiLevelType w:val="hybridMultilevel"/>
    <w:tmpl w:val="EEA255B2"/>
    <w:lvl w:ilvl="0" w:tplc="F4F4E974">
      <w:start w:val="1"/>
      <w:numFmt w:val="bullet"/>
      <w:lvlText w:val=""/>
      <w:lvlJc w:val="left"/>
      <w:pPr>
        <w:tabs>
          <w:tab w:val="num" w:pos="720"/>
        </w:tabs>
        <w:ind w:left="720" w:hanging="360"/>
      </w:pPr>
      <w:rPr>
        <w:rFonts w:ascii="Wingdings" w:hAnsi="Wingdings" w:hint="default"/>
      </w:rPr>
    </w:lvl>
    <w:lvl w:ilvl="1" w:tplc="A852F42C">
      <w:start w:val="82"/>
      <w:numFmt w:val="bullet"/>
      <w:lvlText w:val="o"/>
      <w:lvlJc w:val="left"/>
      <w:pPr>
        <w:tabs>
          <w:tab w:val="num" w:pos="1440"/>
        </w:tabs>
        <w:ind w:left="1440" w:hanging="360"/>
      </w:pPr>
      <w:rPr>
        <w:rFonts w:ascii="Courier New" w:hAnsi="Courier New" w:hint="default"/>
      </w:rPr>
    </w:lvl>
    <w:lvl w:ilvl="2" w:tplc="F3607272">
      <w:start w:val="82"/>
      <w:numFmt w:val="bullet"/>
      <w:lvlText w:val="•"/>
      <w:lvlJc w:val="left"/>
      <w:pPr>
        <w:tabs>
          <w:tab w:val="num" w:pos="2160"/>
        </w:tabs>
        <w:ind w:left="2160" w:hanging="360"/>
      </w:pPr>
      <w:rPr>
        <w:rFonts w:ascii="Arial" w:hAnsi="Arial" w:hint="default"/>
      </w:rPr>
    </w:lvl>
    <w:lvl w:ilvl="3" w:tplc="FE2A1582">
      <w:start w:val="82"/>
      <w:numFmt w:val="bullet"/>
      <w:lvlText w:val="•"/>
      <w:lvlJc w:val="left"/>
      <w:pPr>
        <w:tabs>
          <w:tab w:val="num" w:pos="2880"/>
        </w:tabs>
        <w:ind w:left="2880" w:hanging="360"/>
      </w:pPr>
      <w:rPr>
        <w:rFonts w:ascii="Arial" w:hAnsi="Arial" w:hint="default"/>
      </w:rPr>
    </w:lvl>
    <w:lvl w:ilvl="4" w:tplc="6B367D14" w:tentative="1">
      <w:start w:val="1"/>
      <w:numFmt w:val="bullet"/>
      <w:lvlText w:val=""/>
      <w:lvlJc w:val="left"/>
      <w:pPr>
        <w:tabs>
          <w:tab w:val="num" w:pos="3600"/>
        </w:tabs>
        <w:ind w:left="3600" w:hanging="360"/>
      </w:pPr>
      <w:rPr>
        <w:rFonts w:ascii="Wingdings" w:hAnsi="Wingdings" w:hint="default"/>
      </w:rPr>
    </w:lvl>
    <w:lvl w:ilvl="5" w:tplc="C57CE3EE" w:tentative="1">
      <w:start w:val="1"/>
      <w:numFmt w:val="bullet"/>
      <w:lvlText w:val=""/>
      <w:lvlJc w:val="left"/>
      <w:pPr>
        <w:tabs>
          <w:tab w:val="num" w:pos="4320"/>
        </w:tabs>
        <w:ind w:left="4320" w:hanging="360"/>
      </w:pPr>
      <w:rPr>
        <w:rFonts w:ascii="Wingdings" w:hAnsi="Wingdings" w:hint="default"/>
      </w:rPr>
    </w:lvl>
    <w:lvl w:ilvl="6" w:tplc="B770C8FE" w:tentative="1">
      <w:start w:val="1"/>
      <w:numFmt w:val="bullet"/>
      <w:lvlText w:val=""/>
      <w:lvlJc w:val="left"/>
      <w:pPr>
        <w:tabs>
          <w:tab w:val="num" w:pos="5040"/>
        </w:tabs>
        <w:ind w:left="5040" w:hanging="360"/>
      </w:pPr>
      <w:rPr>
        <w:rFonts w:ascii="Wingdings" w:hAnsi="Wingdings" w:hint="default"/>
      </w:rPr>
    </w:lvl>
    <w:lvl w:ilvl="7" w:tplc="34B6A47E" w:tentative="1">
      <w:start w:val="1"/>
      <w:numFmt w:val="bullet"/>
      <w:lvlText w:val=""/>
      <w:lvlJc w:val="left"/>
      <w:pPr>
        <w:tabs>
          <w:tab w:val="num" w:pos="5760"/>
        </w:tabs>
        <w:ind w:left="5760" w:hanging="360"/>
      </w:pPr>
      <w:rPr>
        <w:rFonts w:ascii="Wingdings" w:hAnsi="Wingdings" w:hint="default"/>
      </w:rPr>
    </w:lvl>
    <w:lvl w:ilvl="8" w:tplc="24063EA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DD4722"/>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F52DB0"/>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FC202C"/>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11827"/>
    <w:multiLevelType w:val="hybridMultilevel"/>
    <w:tmpl w:val="B62C433E"/>
    <w:lvl w:ilvl="0" w:tplc="444430A2">
      <w:start w:val="1"/>
      <w:numFmt w:val="bullet"/>
      <w:lvlText w:val=""/>
      <w:lvlJc w:val="left"/>
      <w:pPr>
        <w:tabs>
          <w:tab w:val="num" w:pos="720"/>
        </w:tabs>
        <w:ind w:left="720" w:hanging="360"/>
      </w:pPr>
      <w:rPr>
        <w:rFonts w:ascii="Wingdings" w:hAnsi="Wingdings" w:hint="default"/>
      </w:rPr>
    </w:lvl>
    <w:lvl w:ilvl="1" w:tplc="1FF445F0">
      <w:start w:val="88"/>
      <w:numFmt w:val="bullet"/>
      <w:lvlText w:val="o"/>
      <w:lvlJc w:val="left"/>
      <w:pPr>
        <w:tabs>
          <w:tab w:val="num" w:pos="1440"/>
        </w:tabs>
        <w:ind w:left="1440" w:hanging="360"/>
      </w:pPr>
      <w:rPr>
        <w:rFonts w:ascii="Courier New" w:hAnsi="Courier New" w:hint="default"/>
      </w:rPr>
    </w:lvl>
    <w:lvl w:ilvl="2" w:tplc="5816B2C0">
      <w:start w:val="88"/>
      <w:numFmt w:val="bullet"/>
      <w:lvlText w:val="o"/>
      <w:lvlJc w:val="left"/>
      <w:pPr>
        <w:tabs>
          <w:tab w:val="num" w:pos="2160"/>
        </w:tabs>
        <w:ind w:left="2160" w:hanging="360"/>
      </w:pPr>
      <w:rPr>
        <w:rFonts w:ascii="Courier New" w:hAnsi="Courier New" w:hint="default"/>
      </w:rPr>
    </w:lvl>
    <w:lvl w:ilvl="3" w:tplc="A3E2C44C">
      <w:start w:val="1"/>
      <w:numFmt w:val="bullet"/>
      <w:pStyle w:val="5"/>
      <w:lvlText w:val=""/>
      <w:lvlJc w:val="left"/>
      <w:pPr>
        <w:tabs>
          <w:tab w:val="num" w:pos="2880"/>
        </w:tabs>
        <w:ind w:left="2880" w:hanging="360"/>
      </w:pPr>
      <w:rPr>
        <w:rFonts w:ascii="Wingdings" w:hAnsi="Wingdings" w:hint="default"/>
      </w:rPr>
    </w:lvl>
    <w:lvl w:ilvl="4" w:tplc="F8FEADA6">
      <w:start w:val="3"/>
      <w:numFmt w:val="bullet"/>
      <w:lvlText w:val="-"/>
      <w:lvlJc w:val="left"/>
      <w:pPr>
        <w:ind w:left="3600" w:hanging="360"/>
      </w:pPr>
      <w:rPr>
        <w:rFonts w:ascii="Times New Roman" w:eastAsia="MS Mincho" w:hAnsi="Times New Roman" w:cs="Times New Roman" w:hint="default"/>
      </w:rPr>
    </w:lvl>
    <w:lvl w:ilvl="5" w:tplc="E962ED16" w:tentative="1">
      <w:start w:val="1"/>
      <w:numFmt w:val="bullet"/>
      <w:lvlText w:val=""/>
      <w:lvlJc w:val="left"/>
      <w:pPr>
        <w:tabs>
          <w:tab w:val="num" w:pos="4320"/>
        </w:tabs>
        <w:ind w:left="4320" w:hanging="360"/>
      </w:pPr>
      <w:rPr>
        <w:rFonts w:ascii="Wingdings" w:hAnsi="Wingdings" w:hint="default"/>
      </w:rPr>
    </w:lvl>
    <w:lvl w:ilvl="6" w:tplc="1464A0AE" w:tentative="1">
      <w:start w:val="1"/>
      <w:numFmt w:val="bullet"/>
      <w:lvlText w:val=""/>
      <w:lvlJc w:val="left"/>
      <w:pPr>
        <w:tabs>
          <w:tab w:val="num" w:pos="5040"/>
        </w:tabs>
        <w:ind w:left="5040" w:hanging="360"/>
      </w:pPr>
      <w:rPr>
        <w:rFonts w:ascii="Wingdings" w:hAnsi="Wingdings" w:hint="default"/>
      </w:rPr>
    </w:lvl>
    <w:lvl w:ilvl="7" w:tplc="AB3CC1EA" w:tentative="1">
      <w:start w:val="1"/>
      <w:numFmt w:val="bullet"/>
      <w:lvlText w:val=""/>
      <w:lvlJc w:val="left"/>
      <w:pPr>
        <w:tabs>
          <w:tab w:val="num" w:pos="5760"/>
        </w:tabs>
        <w:ind w:left="5760" w:hanging="360"/>
      </w:pPr>
      <w:rPr>
        <w:rFonts w:ascii="Wingdings" w:hAnsi="Wingdings" w:hint="default"/>
      </w:rPr>
    </w:lvl>
    <w:lvl w:ilvl="8" w:tplc="C73844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FA1768"/>
    <w:multiLevelType w:val="hybridMultilevel"/>
    <w:tmpl w:val="C55E4F8C"/>
    <w:lvl w:ilvl="0" w:tplc="86A61D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BC07D8"/>
    <w:multiLevelType w:val="hybridMultilevel"/>
    <w:tmpl w:val="1ECA8BA2"/>
    <w:lvl w:ilvl="0" w:tplc="5B5C62AA">
      <w:start w:val="1"/>
      <w:numFmt w:val="bullet"/>
      <w:lvlText w:val="o"/>
      <w:lvlJc w:val="left"/>
      <w:pPr>
        <w:tabs>
          <w:tab w:val="num" w:pos="720"/>
        </w:tabs>
        <w:ind w:left="720" w:hanging="360"/>
      </w:pPr>
      <w:rPr>
        <w:rFonts w:ascii="Courier New" w:hAnsi="Courier New" w:hint="default"/>
      </w:rPr>
    </w:lvl>
    <w:lvl w:ilvl="1" w:tplc="B296C6F0">
      <w:start w:val="1"/>
      <w:numFmt w:val="bullet"/>
      <w:lvlText w:val="o"/>
      <w:lvlJc w:val="left"/>
      <w:pPr>
        <w:tabs>
          <w:tab w:val="num" w:pos="1440"/>
        </w:tabs>
        <w:ind w:left="1440" w:hanging="360"/>
      </w:pPr>
      <w:rPr>
        <w:rFonts w:ascii="Courier New" w:hAnsi="Courier New" w:hint="default"/>
      </w:rPr>
    </w:lvl>
    <w:lvl w:ilvl="2" w:tplc="8B2A42F4">
      <w:start w:val="178"/>
      <w:numFmt w:val="bullet"/>
      <w:lvlText w:val="o"/>
      <w:lvlJc w:val="left"/>
      <w:pPr>
        <w:tabs>
          <w:tab w:val="num" w:pos="2160"/>
        </w:tabs>
        <w:ind w:left="2160" w:hanging="360"/>
      </w:pPr>
      <w:rPr>
        <w:rFonts w:ascii="Courier New" w:hAnsi="Courier New" w:hint="default"/>
      </w:rPr>
    </w:lvl>
    <w:lvl w:ilvl="3" w:tplc="02DC0422" w:tentative="1">
      <w:start w:val="1"/>
      <w:numFmt w:val="bullet"/>
      <w:lvlText w:val="o"/>
      <w:lvlJc w:val="left"/>
      <w:pPr>
        <w:tabs>
          <w:tab w:val="num" w:pos="2880"/>
        </w:tabs>
        <w:ind w:left="2880" w:hanging="360"/>
      </w:pPr>
      <w:rPr>
        <w:rFonts w:ascii="Courier New" w:hAnsi="Courier New" w:hint="default"/>
      </w:rPr>
    </w:lvl>
    <w:lvl w:ilvl="4" w:tplc="F2F09EC2" w:tentative="1">
      <w:start w:val="1"/>
      <w:numFmt w:val="bullet"/>
      <w:lvlText w:val="o"/>
      <w:lvlJc w:val="left"/>
      <w:pPr>
        <w:tabs>
          <w:tab w:val="num" w:pos="3600"/>
        </w:tabs>
        <w:ind w:left="3600" w:hanging="360"/>
      </w:pPr>
      <w:rPr>
        <w:rFonts w:ascii="Courier New" w:hAnsi="Courier New" w:hint="default"/>
      </w:rPr>
    </w:lvl>
    <w:lvl w:ilvl="5" w:tplc="280CAE7C" w:tentative="1">
      <w:start w:val="1"/>
      <w:numFmt w:val="bullet"/>
      <w:lvlText w:val="o"/>
      <w:lvlJc w:val="left"/>
      <w:pPr>
        <w:tabs>
          <w:tab w:val="num" w:pos="4320"/>
        </w:tabs>
        <w:ind w:left="4320" w:hanging="360"/>
      </w:pPr>
      <w:rPr>
        <w:rFonts w:ascii="Courier New" w:hAnsi="Courier New" w:hint="default"/>
      </w:rPr>
    </w:lvl>
    <w:lvl w:ilvl="6" w:tplc="4FF4BED4" w:tentative="1">
      <w:start w:val="1"/>
      <w:numFmt w:val="bullet"/>
      <w:lvlText w:val="o"/>
      <w:lvlJc w:val="left"/>
      <w:pPr>
        <w:tabs>
          <w:tab w:val="num" w:pos="5040"/>
        </w:tabs>
        <w:ind w:left="5040" w:hanging="360"/>
      </w:pPr>
      <w:rPr>
        <w:rFonts w:ascii="Courier New" w:hAnsi="Courier New" w:hint="default"/>
      </w:rPr>
    </w:lvl>
    <w:lvl w:ilvl="7" w:tplc="83108662" w:tentative="1">
      <w:start w:val="1"/>
      <w:numFmt w:val="bullet"/>
      <w:lvlText w:val="o"/>
      <w:lvlJc w:val="left"/>
      <w:pPr>
        <w:tabs>
          <w:tab w:val="num" w:pos="5760"/>
        </w:tabs>
        <w:ind w:left="5760" w:hanging="360"/>
      </w:pPr>
      <w:rPr>
        <w:rFonts w:ascii="Courier New" w:hAnsi="Courier New" w:hint="default"/>
      </w:rPr>
    </w:lvl>
    <w:lvl w:ilvl="8" w:tplc="CDA0EE54"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AFA430A"/>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8B4E73"/>
    <w:multiLevelType w:val="hybridMultilevel"/>
    <w:tmpl w:val="6628A3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F90049"/>
    <w:multiLevelType w:val="hybridMultilevel"/>
    <w:tmpl w:val="244015F8"/>
    <w:lvl w:ilvl="0" w:tplc="3796F7B0">
      <w:start w:val="1"/>
      <w:numFmt w:val="bullet"/>
      <w:lvlText w:val=""/>
      <w:lvlJc w:val="left"/>
      <w:pPr>
        <w:tabs>
          <w:tab w:val="num" w:pos="720"/>
        </w:tabs>
        <w:ind w:left="720" w:hanging="360"/>
      </w:pPr>
      <w:rPr>
        <w:rFonts w:ascii="Wingdings" w:hAnsi="Wingdings" w:hint="default"/>
      </w:rPr>
    </w:lvl>
    <w:lvl w:ilvl="1" w:tplc="A1D00F34">
      <w:start w:val="88"/>
      <w:numFmt w:val="bullet"/>
      <w:lvlText w:val=""/>
      <w:lvlJc w:val="left"/>
      <w:pPr>
        <w:tabs>
          <w:tab w:val="num" w:pos="1440"/>
        </w:tabs>
        <w:ind w:left="1440" w:hanging="360"/>
      </w:pPr>
      <w:rPr>
        <w:rFonts w:ascii="Wingdings" w:hAnsi="Wingdings" w:hint="default"/>
      </w:rPr>
    </w:lvl>
    <w:lvl w:ilvl="2" w:tplc="AA1EECDA">
      <w:start w:val="88"/>
      <w:numFmt w:val="bullet"/>
      <w:lvlText w:val="o"/>
      <w:lvlJc w:val="left"/>
      <w:pPr>
        <w:tabs>
          <w:tab w:val="num" w:pos="2160"/>
        </w:tabs>
        <w:ind w:left="2160" w:hanging="360"/>
      </w:pPr>
      <w:rPr>
        <w:rFonts w:ascii="Courier New" w:hAnsi="Courier New" w:hint="default"/>
      </w:rPr>
    </w:lvl>
    <w:lvl w:ilvl="3" w:tplc="1B32B476" w:tentative="1">
      <w:start w:val="1"/>
      <w:numFmt w:val="bullet"/>
      <w:lvlText w:val=""/>
      <w:lvlJc w:val="left"/>
      <w:pPr>
        <w:tabs>
          <w:tab w:val="num" w:pos="2880"/>
        </w:tabs>
        <w:ind w:left="2880" w:hanging="360"/>
      </w:pPr>
      <w:rPr>
        <w:rFonts w:ascii="Wingdings" w:hAnsi="Wingdings" w:hint="default"/>
      </w:rPr>
    </w:lvl>
    <w:lvl w:ilvl="4" w:tplc="A658FAA0" w:tentative="1">
      <w:start w:val="1"/>
      <w:numFmt w:val="bullet"/>
      <w:lvlText w:val=""/>
      <w:lvlJc w:val="left"/>
      <w:pPr>
        <w:tabs>
          <w:tab w:val="num" w:pos="3600"/>
        </w:tabs>
        <w:ind w:left="3600" w:hanging="360"/>
      </w:pPr>
      <w:rPr>
        <w:rFonts w:ascii="Wingdings" w:hAnsi="Wingdings" w:hint="default"/>
      </w:rPr>
    </w:lvl>
    <w:lvl w:ilvl="5" w:tplc="797C1D76" w:tentative="1">
      <w:start w:val="1"/>
      <w:numFmt w:val="bullet"/>
      <w:lvlText w:val=""/>
      <w:lvlJc w:val="left"/>
      <w:pPr>
        <w:tabs>
          <w:tab w:val="num" w:pos="4320"/>
        </w:tabs>
        <w:ind w:left="4320" w:hanging="360"/>
      </w:pPr>
      <w:rPr>
        <w:rFonts w:ascii="Wingdings" w:hAnsi="Wingdings" w:hint="default"/>
      </w:rPr>
    </w:lvl>
    <w:lvl w:ilvl="6" w:tplc="99B651B8" w:tentative="1">
      <w:start w:val="1"/>
      <w:numFmt w:val="bullet"/>
      <w:lvlText w:val=""/>
      <w:lvlJc w:val="left"/>
      <w:pPr>
        <w:tabs>
          <w:tab w:val="num" w:pos="5040"/>
        </w:tabs>
        <w:ind w:left="5040" w:hanging="360"/>
      </w:pPr>
      <w:rPr>
        <w:rFonts w:ascii="Wingdings" w:hAnsi="Wingdings" w:hint="default"/>
      </w:rPr>
    </w:lvl>
    <w:lvl w:ilvl="7" w:tplc="57A02E06" w:tentative="1">
      <w:start w:val="1"/>
      <w:numFmt w:val="bullet"/>
      <w:lvlText w:val=""/>
      <w:lvlJc w:val="left"/>
      <w:pPr>
        <w:tabs>
          <w:tab w:val="num" w:pos="5760"/>
        </w:tabs>
        <w:ind w:left="5760" w:hanging="360"/>
      </w:pPr>
      <w:rPr>
        <w:rFonts w:ascii="Wingdings" w:hAnsi="Wingdings" w:hint="default"/>
      </w:rPr>
    </w:lvl>
    <w:lvl w:ilvl="8" w:tplc="F898A07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A1228E"/>
    <w:multiLevelType w:val="hybridMultilevel"/>
    <w:tmpl w:val="33E684B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143984"/>
    <w:multiLevelType w:val="hybridMultilevel"/>
    <w:tmpl w:val="653E7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3"/>
  </w:num>
  <w:num w:numId="3">
    <w:abstractNumId w:val="0"/>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num>
  <w:num w:numId="11">
    <w:abstractNumId w:val="36"/>
  </w:num>
  <w:num w:numId="12">
    <w:abstractNumId w:val="34"/>
  </w:num>
  <w:num w:numId="13">
    <w:abstractNumId w:val="16"/>
  </w:num>
  <w:num w:numId="14">
    <w:abstractNumId w:val="21"/>
  </w:num>
  <w:num w:numId="15">
    <w:abstractNumId w:val="18"/>
  </w:num>
  <w:num w:numId="16">
    <w:abstractNumId w:val="11"/>
  </w:num>
  <w:num w:numId="17">
    <w:abstractNumId w:val="13"/>
  </w:num>
  <w:num w:numId="18">
    <w:abstractNumId w:val="1"/>
  </w:num>
  <w:num w:numId="19">
    <w:abstractNumId w:val="19"/>
  </w:num>
  <w:num w:numId="20">
    <w:abstractNumId w:val="26"/>
  </w:num>
  <w:num w:numId="21">
    <w:abstractNumId w:val="15"/>
  </w:num>
  <w:num w:numId="22">
    <w:abstractNumId w:val="22"/>
  </w:num>
  <w:num w:numId="23">
    <w:abstractNumId w:val="29"/>
  </w:num>
  <w:num w:numId="24">
    <w:abstractNumId w:val="3"/>
  </w:num>
  <w:num w:numId="25">
    <w:abstractNumId w:val="8"/>
  </w:num>
  <w:num w:numId="26">
    <w:abstractNumId w:val="5"/>
  </w:num>
  <w:num w:numId="27">
    <w:abstractNumId w:val="33"/>
  </w:num>
  <w:num w:numId="28">
    <w:abstractNumId w:val="28"/>
  </w:num>
  <w:num w:numId="29">
    <w:abstractNumId w:val="20"/>
  </w:num>
  <w:num w:numId="30">
    <w:abstractNumId w:val="27"/>
  </w:num>
  <w:num w:numId="31">
    <w:abstractNumId w:val="31"/>
  </w:num>
  <w:num w:numId="32">
    <w:abstractNumId w:val="2"/>
  </w:num>
  <w:num w:numId="33">
    <w:abstractNumId w:val="25"/>
  </w:num>
  <w:num w:numId="34">
    <w:abstractNumId w:val="4"/>
  </w:num>
  <w:num w:numId="35">
    <w:abstractNumId w:val="30"/>
  </w:num>
  <w:num w:numId="36">
    <w:abstractNumId w:val="17"/>
  </w:num>
  <w:num w:numId="37">
    <w:abstractNumId w:val="12"/>
  </w:num>
  <w:num w:numId="38">
    <w:abstractNumId w:val="23"/>
  </w:num>
  <w:num w:numId="39">
    <w:abstractNumId w:val="35"/>
  </w:num>
  <w:num w:numId="40">
    <w:abstractNumId w:val="2"/>
  </w:num>
  <w:num w:numId="41">
    <w:abstractNumId w:val="2"/>
  </w:num>
  <w:num w:numId="42">
    <w:abstractNumId w:val="7"/>
  </w:num>
  <w:num w:numId="43">
    <w:abstractNumId w:val="32"/>
  </w:num>
  <w:num w:numId="44">
    <w:abstractNumId w:val="37"/>
  </w:num>
  <w:num w:numId="45">
    <w:abstractNumId w:val="9"/>
  </w:num>
  <w:num w:numId="46">
    <w:abstractNumId w:val="7"/>
  </w:num>
  <w:num w:numId="47">
    <w:abstractNumId w:val="7"/>
    <w:lvlOverride w:ilvl="0">
      <w:startOverride w:val="1"/>
    </w:lvlOverride>
  </w:num>
  <w:num w:numId="48">
    <w:abstractNumId w:val="7"/>
  </w:num>
  <w:num w:numId="4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00"/>
    <w:rsid w:val="00002DDB"/>
    <w:rsid w:val="00004AFF"/>
    <w:rsid w:val="00005615"/>
    <w:rsid w:val="00007CD4"/>
    <w:rsid w:val="0001105F"/>
    <w:rsid w:val="00011816"/>
    <w:rsid w:val="000123E4"/>
    <w:rsid w:val="000173B2"/>
    <w:rsid w:val="000236C3"/>
    <w:rsid w:val="00023EE5"/>
    <w:rsid w:val="0002477E"/>
    <w:rsid w:val="00027A05"/>
    <w:rsid w:val="0003171D"/>
    <w:rsid w:val="00031C1D"/>
    <w:rsid w:val="00032E0A"/>
    <w:rsid w:val="00033416"/>
    <w:rsid w:val="000342E7"/>
    <w:rsid w:val="000353D1"/>
    <w:rsid w:val="00043F13"/>
    <w:rsid w:val="00044E5E"/>
    <w:rsid w:val="000457A1"/>
    <w:rsid w:val="00046ED7"/>
    <w:rsid w:val="00050001"/>
    <w:rsid w:val="00051739"/>
    <w:rsid w:val="00052041"/>
    <w:rsid w:val="0005326A"/>
    <w:rsid w:val="000543E4"/>
    <w:rsid w:val="00054750"/>
    <w:rsid w:val="000558E0"/>
    <w:rsid w:val="00057F68"/>
    <w:rsid w:val="0006092F"/>
    <w:rsid w:val="000612E2"/>
    <w:rsid w:val="00061B0B"/>
    <w:rsid w:val="0006266D"/>
    <w:rsid w:val="0006472D"/>
    <w:rsid w:val="000649EC"/>
    <w:rsid w:val="00065506"/>
    <w:rsid w:val="00071265"/>
    <w:rsid w:val="00071EA2"/>
    <w:rsid w:val="000722AD"/>
    <w:rsid w:val="0007382E"/>
    <w:rsid w:val="0007477C"/>
    <w:rsid w:val="00075369"/>
    <w:rsid w:val="000766E1"/>
    <w:rsid w:val="00077B98"/>
    <w:rsid w:val="00077FF6"/>
    <w:rsid w:val="00080D82"/>
    <w:rsid w:val="00080DEF"/>
    <w:rsid w:val="00081692"/>
    <w:rsid w:val="00082C46"/>
    <w:rsid w:val="00083764"/>
    <w:rsid w:val="00085515"/>
    <w:rsid w:val="00087548"/>
    <w:rsid w:val="000924F6"/>
    <w:rsid w:val="00093E7E"/>
    <w:rsid w:val="00096E53"/>
    <w:rsid w:val="00096F36"/>
    <w:rsid w:val="000A1830"/>
    <w:rsid w:val="000A3BAD"/>
    <w:rsid w:val="000A4121"/>
    <w:rsid w:val="000A4AA3"/>
    <w:rsid w:val="000A550E"/>
    <w:rsid w:val="000A58CC"/>
    <w:rsid w:val="000A6635"/>
    <w:rsid w:val="000B1A55"/>
    <w:rsid w:val="000B1B93"/>
    <w:rsid w:val="000B20BB"/>
    <w:rsid w:val="000B2EF6"/>
    <w:rsid w:val="000B2FA6"/>
    <w:rsid w:val="000B31A6"/>
    <w:rsid w:val="000B39CF"/>
    <w:rsid w:val="000B4889"/>
    <w:rsid w:val="000B4AA0"/>
    <w:rsid w:val="000B5799"/>
    <w:rsid w:val="000B6736"/>
    <w:rsid w:val="000B7112"/>
    <w:rsid w:val="000C38C3"/>
    <w:rsid w:val="000D06DE"/>
    <w:rsid w:val="000D207F"/>
    <w:rsid w:val="000D2562"/>
    <w:rsid w:val="000D44FB"/>
    <w:rsid w:val="000D54E1"/>
    <w:rsid w:val="000D66A7"/>
    <w:rsid w:val="000D6CFC"/>
    <w:rsid w:val="000E152E"/>
    <w:rsid w:val="000E4410"/>
    <w:rsid w:val="000E537B"/>
    <w:rsid w:val="000E57D0"/>
    <w:rsid w:val="000E595A"/>
    <w:rsid w:val="000E7858"/>
    <w:rsid w:val="000F18EB"/>
    <w:rsid w:val="000F2064"/>
    <w:rsid w:val="000F34E4"/>
    <w:rsid w:val="000F4A19"/>
    <w:rsid w:val="000F774C"/>
    <w:rsid w:val="000F7828"/>
    <w:rsid w:val="00101BEA"/>
    <w:rsid w:val="00103AB6"/>
    <w:rsid w:val="00104879"/>
    <w:rsid w:val="00104DFD"/>
    <w:rsid w:val="00104E64"/>
    <w:rsid w:val="00104FBC"/>
    <w:rsid w:val="0010519A"/>
    <w:rsid w:val="0010639C"/>
    <w:rsid w:val="00107330"/>
    <w:rsid w:val="00107651"/>
    <w:rsid w:val="00107688"/>
    <w:rsid w:val="00107C6B"/>
    <w:rsid w:val="00110E26"/>
    <w:rsid w:val="00111DE8"/>
    <w:rsid w:val="001123B8"/>
    <w:rsid w:val="0011695A"/>
    <w:rsid w:val="00117BD6"/>
    <w:rsid w:val="0012005F"/>
    <w:rsid w:val="001206C2"/>
    <w:rsid w:val="00121978"/>
    <w:rsid w:val="00123422"/>
    <w:rsid w:val="001240DE"/>
    <w:rsid w:val="00124B6A"/>
    <w:rsid w:val="00126B72"/>
    <w:rsid w:val="00127974"/>
    <w:rsid w:val="00127FAC"/>
    <w:rsid w:val="00130123"/>
    <w:rsid w:val="00134CE6"/>
    <w:rsid w:val="001351F2"/>
    <w:rsid w:val="00136E9D"/>
    <w:rsid w:val="00142907"/>
    <w:rsid w:val="00143BF5"/>
    <w:rsid w:val="00144F96"/>
    <w:rsid w:val="00150709"/>
    <w:rsid w:val="00151333"/>
    <w:rsid w:val="00151EAC"/>
    <w:rsid w:val="00152DDB"/>
    <w:rsid w:val="00153528"/>
    <w:rsid w:val="00153A83"/>
    <w:rsid w:val="00154E68"/>
    <w:rsid w:val="001556D8"/>
    <w:rsid w:val="001559C2"/>
    <w:rsid w:val="00161EE2"/>
    <w:rsid w:val="00162548"/>
    <w:rsid w:val="00162A64"/>
    <w:rsid w:val="001646E5"/>
    <w:rsid w:val="00165B6B"/>
    <w:rsid w:val="00165CEC"/>
    <w:rsid w:val="00171731"/>
    <w:rsid w:val="00172183"/>
    <w:rsid w:val="00173ECC"/>
    <w:rsid w:val="00174284"/>
    <w:rsid w:val="00174FCC"/>
    <w:rsid w:val="001751AB"/>
    <w:rsid w:val="001759AA"/>
    <w:rsid w:val="00175A3F"/>
    <w:rsid w:val="00180E09"/>
    <w:rsid w:val="0018122D"/>
    <w:rsid w:val="001832A4"/>
    <w:rsid w:val="00183D4C"/>
    <w:rsid w:val="00183F6D"/>
    <w:rsid w:val="0018670E"/>
    <w:rsid w:val="0018681E"/>
    <w:rsid w:val="00191505"/>
    <w:rsid w:val="00194692"/>
    <w:rsid w:val="001949E3"/>
    <w:rsid w:val="00195077"/>
    <w:rsid w:val="00196417"/>
    <w:rsid w:val="00197793"/>
    <w:rsid w:val="001A08AA"/>
    <w:rsid w:val="001A1535"/>
    <w:rsid w:val="001A2A0F"/>
    <w:rsid w:val="001A425A"/>
    <w:rsid w:val="001A4DEA"/>
    <w:rsid w:val="001A7004"/>
    <w:rsid w:val="001B33CF"/>
    <w:rsid w:val="001B39A7"/>
    <w:rsid w:val="001B3B09"/>
    <w:rsid w:val="001B64F0"/>
    <w:rsid w:val="001B69C0"/>
    <w:rsid w:val="001C1409"/>
    <w:rsid w:val="001C3064"/>
    <w:rsid w:val="001C4A89"/>
    <w:rsid w:val="001C6177"/>
    <w:rsid w:val="001C636C"/>
    <w:rsid w:val="001D0363"/>
    <w:rsid w:val="001D12EA"/>
    <w:rsid w:val="001D39C5"/>
    <w:rsid w:val="001D532A"/>
    <w:rsid w:val="001D5BAE"/>
    <w:rsid w:val="001D7D94"/>
    <w:rsid w:val="001E0673"/>
    <w:rsid w:val="001E4218"/>
    <w:rsid w:val="001E4B3E"/>
    <w:rsid w:val="001E52F2"/>
    <w:rsid w:val="001E5538"/>
    <w:rsid w:val="001E57D8"/>
    <w:rsid w:val="001E6846"/>
    <w:rsid w:val="001F0B20"/>
    <w:rsid w:val="001F2418"/>
    <w:rsid w:val="001F3327"/>
    <w:rsid w:val="001F34BA"/>
    <w:rsid w:val="001F3E71"/>
    <w:rsid w:val="00200A62"/>
    <w:rsid w:val="00203740"/>
    <w:rsid w:val="002046C7"/>
    <w:rsid w:val="002053B5"/>
    <w:rsid w:val="0020720B"/>
    <w:rsid w:val="00211143"/>
    <w:rsid w:val="002135F8"/>
    <w:rsid w:val="002138EA"/>
    <w:rsid w:val="00213F84"/>
    <w:rsid w:val="00214FBD"/>
    <w:rsid w:val="002215DA"/>
    <w:rsid w:val="00222897"/>
    <w:rsid w:val="00222B0C"/>
    <w:rsid w:val="00223A2D"/>
    <w:rsid w:val="0022669C"/>
    <w:rsid w:val="00226943"/>
    <w:rsid w:val="00227A12"/>
    <w:rsid w:val="00227AF6"/>
    <w:rsid w:val="00234ABE"/>
    <w:rsid w:val="00234D0E"/>
    <w:rsid w:val="00235394"/>
    <w:rsid w:val="00235577"/>
    <w:rsid w:val="00240520"/>
    <w:rsid w:val="00240878"/>
    <w:rsid w:val="002435CA"/>
    <w:rsid w:val="0024469F"/>
    <w:rsid w:val="002501AA"/>
    <w:rsid w:val="002501DF"/>
    <w:rsid w:val="00251190"/>
    <w:rsid w:val="00252E27"/>
    <w:rsid w:val="002537BC"/>
    <w:rsid w:val="00255C58"/>
    <w:rsid w:val="00260EC7"/>
    <w:rsid w:val="0026179F"/>
    <w:rsid w:val="00261CBB"/>
    <w:rsid w:val="00262550"/>
    <w:rsid w:val="002626C6"/>
    <w:rsid w:val="00263635"/>
    <w:rsid w:val="0026389A"/>
    <w:rsid w:val="00264F5A"/>
    <w:rsid w:val="00270BC6"/>
    <w:rsid w:val="00274E1A"/>
    <w:rsid w:val="002775B1"/>
    <w:rsid w:val="002775B9"/>
    <w:rsid w:val="002811C4"/>
    <w:rsid w:val="00281639"/>
    <w:rsid w:val="00282213"/>
    <w:rsid w:val="00284016"/>
    <w:rsid w:val="002858BF"/>
    <w:rsid w:val="00291EBF"/>
    <w:rsid w:val="002939AF"/>
    <w:rsid w:val="00294491"/>
    <w:rsid w:val="002945D8"/>
    <w:rsid w:val="00294BDE"/>
    <w:rsid w:val="00295448"/>
    <w:rsid w:val="00295738"/>
    <w:rsid w:val="00295E5B"/>
    <w:rsid w:val="00296A91"/>
    <w:rsid w:val="00297422"/>
    <w:rsid w:val="00297E2B"/>
    <w:rsid w:val="002A0CED"/>
    <w:rsid w:val="002A1E31"/>
    <w:rsid w:val="002A4CD0"/>
    <w:rsid w:val="002A53A4"/>
    <w:rsid w:val="002A56C4"/>
    <w:rsid w:val="002A575D"/>
    <w:rsid w:val="002A7DA6"/>
    <w:rsid w:val="002B00C9"/>
    <w:rsid w:val="002B4100"/>
    <w:rsid w:val="002B516C"/>
    <w:rsid w:val="002B60C1"/>
    <w:rsid w:val="002C1090"/>
    <w:rsid w:val="002C4B52"/>
    <w:rsid w:val="002C5C0E"/>
    <w:rsid w:val="002C6B98"/>
    <w:rsid w:val="002D03E5"/>
    <w:rsid w:val="002D06F3"/>
    <w:rsid w:val="002D36EB"/>
    <w:rsid w:val="002D5D73"/>
    <w:rsid w:val="002D5FA0"/>
    <w:rsid w:val="002E281B"/>
    <w:rsid w:val="002E2CE9"/>
    <w:rsid w:val="002E345E"/>
    <w:rsid w:val="002E37DC"/>
    <w:rsid w:val="002E3BF7"/>
    <w:rsid w:val="002E445F"/>
    <w:rsid w:val="002E5694"/>
    <w:rsid w:val="002F158C"/>
    <w:rsid w:val="002F15F2"/>
    <w:rsid w:val="002F4093"/>
    <w:rsid w:val="002F5636"/>
    <w:rsid w:val="002F586D"/>
    <w:rsid w:val="002F5986"/>
    <w:rsid w:val="0030094B"/>
    <w:rsid w:val="00301690"/>
    <w:rsid w:val="003022A5"/>
    <w:rsid w:val="00303875"/>
    <w:rsid w:val="00307AEF"/>
    <w:rsid w:val="0031080B"/>
    <w:rsid w:val="00311116"/>
    <w:rsid w:val="00311DA1"/>
    <w:rsid w:val="0031296A"/>
    <w:rsid w:val="0031298A"/>
    <w:rsid w:val="00315867"/>
    <w:rsid w:val="00315F94"/>
    <w:rsid w:val="00320328"/>
    <w:rsid w:val="00321F1E"/>
    <w:rsid w:val="00323613"/>
    <w:rsid w:val="00324979"/>
    <w:rsid w:val="003260D7"/>
    <w:rsid w:val="003267D0"/>
    <w:rsid w:val="003302F3"/>
    <w:rsid w:val="00330428"/>
    <w:rsid w:val="003356B9"/>
    <w:rsid w:val="00337CC6"/>
    <w:rsid w:val="0034076C"/>
    <w:rsid w:val="00344475"/>
    <w:rsid w:val="0034597D"/>
    <w:rsid w:val="00347AB3"/>
    <w:rsid w:val="00351592"/>
    <w:rsid w:val="00351B8E"/>
    <w:rsid w:val="00352813"/>
    <w:rsid w:val="00353933"/>
    <w:rsid w:val="00355873"/>
    <w:rsid w:val="0035660F"/>
    <w:rsid w:val="00361F02"/>
    <w:rsid w:val="00362635"/>
    <w:rsid w:val="003628B9"/>
    <w:rsid w:val="00362C6E"/>
    <w:rsid w:val="00362D8F"/>
    <w:rsid w:val="00367724"/>
    <w:rsid w:val="003722AC"/>
    <w:rsid w:val="003729EC"/>
    <w:rsid w:val="003770F6"/>
    <w:rsid w:val="00381B9D"/>
    <w:rsid w:val="00381EE0"/>
    <w:rsid w:val="0038478D"/>
    <w:rsid w:val="00386A9A"/>
    <w:rsid w:val="00392DF4"/>
    <w:rsid w:val="00393042"/>
    <w:rsid w:val="003938F9"/>
    <w:rsid w:val="00394AD5"/>
    <w:rsid w:val="00395DFC"/>
    <w:rsid w:val="0039600A"/>
    <w:rsid w:val="0039642D"/>
    <w:rsid w:val="003A1781"/>
    <w:rsid w:val="003A2E40"/>
    <w:rsid w:val="003A3DD6"/>
    <w:rsid w:val="003A4F44"/>
    <w:rsid w:val="003A54E8"/>
    <w:rsid w:val="003A7BB6"/>
    <w:rsid w:val="003B0158"/>
    <w:rsid w:val="003B027F"/>
    <w:rsid w:val="003B4373"/>
    <w:rsid w:val="003B56DB"/>
    <w:rsid w:val="003B755E"/>
    <w:rsid w:val="003C228E"/>
    <w:rsid w:val="003C42C6"/>
    <w:rsid w:val="003C51E7"/>
    <w:rsid w:val="003C6A39"/>
    <w:rsid w:val="003C749E"/>
    <w:rsid w:val="003D008A"/>
    <w:rsid w:val="003D175A"/>
    <w:rsid w:val="003D1EFD"/>
    <w:rsid w:val="003D277E"/>
    <w:rsid w:val="003D27AD"/>
    <w:rsid w:val="003D28BF"/>
    <w:rsid w:val="003D29A1"/>
    <w:rsid w:val="003D4215"/>
    <w:rsid w:val="003D7655"/>
    <w:rsid w:val="003D7719"/>
    <w:rsid w:val="003E6685"/>
    <w:rsid w:val="003E7926"/>
    <w:rsid w:val="003F1C1B"/>
    <w:rsid w:val="003F2821"/>
    <w:rsid w:val="004007FE"/>
    <w:rsid w:val="00401144"/>
    <w:rsid w:val="00401861"/>
    <w:rsid w:val="0040453C"/>
    <w:rsid w:val="00407661"/>
    <w:rsid w:val="00410314"/>
    <w:rsid w:val="00410CC5"/>
    <w:rsid w:val="004117AF"/>
    <w:rsid w:val="00411995"/>
    <w:rsid w:val="00412063"/>
    <w:rsid w:val="00412EB1"/>
    <w:rsid w:val="00414118"/>
    <w:rsid w:val="00416084"/>
    <w:rsid w:val="00420531"/>
    <w:rsid w:val="00421A8C"/>
    <w:rsid w:val="00422F51"/>
    <w:rsid w:val="00424F8C"/>
    <w:rsid w:val="0042514A"/>
    <w:rsid w:val="00426140"/>
    <w:rsid w:val="004267BF"/>
    <w:rsid w:val="004271BA"/>
    <w:rsid w:val="004301DB"/>
    <w:rsid w:val="00432BAD"/>
    <w:rsid w:val="00432D00"/>
    <w:rsid w:val="004335A5"/>
    <w:rsid w:val="00434717"/>
    <w:rsid w:val="00434CDE"/>
    <w:rsid w:val="00434DC1"/>
    <w:rsid w:val="004350F4"/>
    <w:rsid w:val="00435144"/>
    <w:rsid w:val="00436901"/>
    <w:rsid w:val="00436925"/>
    <w:rsid w:val="00437837"/>
    <w:rsid w:val="0044090F"/>
    <w:rsid w:val="004412A0"/>
    <w:rsid w:val="00441600"/>
    <w:rsid w:val="00450F27"/>
    <w:rsid w:val="00451244"/>
    <w:rsid w:val="00453929"/>
    <w:rsid w:val="0045593F"/>
    <w:rsid w:val="00456A75"/>
    <w:rsid w:val="00457B70"/>
    <w:rsid w:val="00461E39"/>
    <w:rsid w:val="004628E3"/>
    <w:rsid w:val="00462D3A"/>
    <w:rsid w:val="00463521"/>
    <w:rsid w:val="00463C0E"/>
    <w:rsid w:val="004657F9"/>
    <w:rsid w:val="00470C55"/>
    <w:rsid w:val="00470E24"/>
    <w:rsid w:val="00471125"/>
    <w:rsid w:val="0047437A"/>
    <w:rsid w:val="00480789"/>
    <w:rsid w:val="00480CBC"/>
    <w:rsid w:val="00484386"/>
    <w:rsid w:val="0048543E"/>
    <w:rsid w:val="00485492"/>
    <w:rsid w:val="0048670E"/>
    <w:rsid w:val="00486711"/>
    <w:rsid w:val="004868C1"/>
    <w:rsid w:val="00486A5C"/>
    <w:rsid w:val="0048750F"/>
    <w:rsid w:val="00490380"/>
    <w:rsid w:val="00493EB8"/>
    <w:rsid w:val="00496248"/>
    <w:rsid w:val="00496B03"/>
    <w:rsid w:val="004A19CB"/>
    <w:rsid w:val="004A2652"/>
    <w:rsid w:val="004A495F"/>
    <w:rsid w:val="004A71D7"/>
    <w:rsid w:val="004B3680"/>
    <w:rsid w:val="004B4ECE"/>
    <w:rsid w:val="004B5A8C"/>
    <w:rsid w:val="004B6956"/>
    <w:rsid w:val="004B6B0F"/>
    <w:rsid w:val="004B762D"/>
    <w:rsid w:val="004C15FF"/>
    <w:rsid w:val="004C3EAA"/>
    <w:rsid w:val="004C4BBC"/>
    <w:rsid w:val="004C5D03"/>
    <w:rsid w:val="004C7EEF"/>
    <w:rsid w:val="004D67CC"/>
    <w:rsid w:val="004D6D25"/>
    <w:rsid w:val="004E08B9"/>
    <w:rsid w:val="004E0CBC"/>
    <w:rsid w:val="004E1ECF"/>
    <w:rsid w:val="004E2659"/>
    <w:rsid w:val="004E39EE"/>
    <w:rsid w:val="004E4959"/>
    <w:rsid w:val="004E56E0"/>
    <w:rsid w:val="004E7329"/>
    <w:rsid w:val="004E7935"/>
    <w:rsid w:val="004F0D26"/>
    <w:rsid w:val="004F2679"/>
    <w:rsid w:val="004F2CB0"/>
    <w:rsid w:val="004F37DA"/>
    <w:rsid w:val="004F533F"/>
    <w:rsid w:val="004F5B20"/>
    <w:rsid w:val="00500DB0"/>
    <w:rsid w:val="0050135B"/>
    <w:rsid w:val="005017F7"/>
    <w:rsid w:val="00501FA7"/>
    <w:rsid w:val="005036A1"/>
    <w:rsid w:val="00505BFA"/>
    <w:rsid w:val="005071B4"/>
    <w:rsid w:val="00510647"/>
    <w:rsid w:val="005117A9"/>
    <w:rsid w:val="00511F57"/>
    <w:rsid w:val="005128EE"/>
    <w:rsid w:val="00515CBE"/>
    <w:rsid w:val="00515E2B"/>
    <w:rsid w:val="005173CE"/>
    <w:rsid w:val="00520A30"/>
    <w:rsid w:val="00522A7E"/>
    <w:rsid w:val="00522F20"/>
    <w:rsid w:val="00525E89"/>
    <w:rsid w:val="00530323"/>
    <w:rsid w:val="00530A2E"/>
    <w:rsid w:val="00530ABB"/>
    <w:rsid w:val="00530CBF"/>
    <w:rsid w:val="00530FBE"/>
    <w:rsid w:val="00531431"/>
    <w:rsid w:val="005339DB"/>
    <w:rsid w:val="00534C89"/>
    <w:rsid w:val="00536035"/>
    <w:rsid w:val="00536C0B"/>
    <w:rsid w:val="00537056"/>
    <w:rsid w:val="00541573"/>
    <w:rsid w:val="00541D59"/>
    <w:rsid w:val="0054348A"/>
    <w:rsid w:val="00546B73"/>
    <w:rsid w:val="00550DD1"/>
    <w:rsid w:val="00550E41"/>
    <w:rsid w:val="0055136F"/>
    <w:rsid w:val="005516EA"/>
    <w:rsid w:val="00555B98"/>
    <w:rsid w:val="005607BB"/>
    <w:rsid w:val="00562EDB"/>
    <w:rsid w:val="0056479E"/>
    <w:rsid w:val="00564D4D"/>
    <w:rsid w:val="00566FF1"/>
    <w:rsid w:val="00575082"/>
    <w:rsid w:val="00582081"/>
    <w:rsid w:val="0058519C"/>
    <w:rsid w:val="00593201"/>
    <w:rsid w:val="005956EE"/>
    <w:rsid w:val="005A083E"/>
    <w:rsid w:val="005A2598"/>
    <w:rsid w:val="005A4FF3"/>
    <w:rsid w:val="005A614F"/>
    <w:rsid w:val="005A74E2"/>
    <w:rsid w:val="005B0AB5"/>
    <w:rsid w:val="005B145A"/>
    <w:rsid w:val="005B18FB"/>
    <w:rsid w:val="005B31AD"/>
    <w:rsid w:val="005B3C28"/>
    <w:rsid w:val="005B7628"/>
    <w:rsid w:val="005B7C47"/>
    <w:rsid w:val="005C1593"/>
    <w:rsid w:val="005C1EA6"/>
    <w:rsid w:val="005C20B6"/>
    <w:rsid w:val="005C2420"/>
    <w:rsid w:val="005C71E9"/>
    <w:rsid w:val="005D0B99"/>
    <w:rsid w:val="005D0F80"/>
    <w:rsid w:val="005D17E9"/>
    <w:rsid w:val="005D308E"/>
    <w:rsid w:val="005D31A7"/>
    <w:rsid w:val="005D3A48"/>
    <w:rsid w:val="005D52C4"/>
    <w:rsid w:val="005D6E6F"/>
    <w:rsid w:val="005E12BE"/>
    <w:rsid w:val="005E5C23"/>
    <w:rsid w:val="005E5EDD"/>
    <w:rsid w:val="005F0A6B"/>
    <w:rsid w:val="005F2145"/>
    <w:rsid w:val="005F4709"/>
    <w:rsid w:val="005F57D1"/>
    <w:rsid w:val="005F5F63"/>
    <w:rsid w:val="005F6891"/>
    <w:rsid w:val="00601230"/>
    <w:rsid w:val="006016E1"/>
    <w:rsid w:val="00602D27"/>
    <w:rsid w:val="00604181"/>
    <w:rsid w:val="006045A4"/>
    <w:rsid w:val="00604E2F"/>
    <w:rsid w:val="0060560E"/>
    <w:rsid w:val="006121CC"/>
    <w:rsid w:val="00613625"/>
    <w:rsid w:val="00613C6E"/>
    <w:rsid w:val="006144A1"/>
    <w:rsid w:val="00616096"/>
    <w:rsid w:val="006160A2"/>
    <w:rsid w:val="00621ED2"/>
    <w:rsid w:val="006221B6"/>
    <w:rsid w:val="00625420"/>
    <w:rsid w:val="006274DD"/>
    <w:rsid w:val="006302AA"/>
    <w:rsid w:val="00630594"/>
    <w:rsid w:val="006308F5"/>
    <w:rsid w:val="00634DED"/>
    <w:rsid w:val="00635B33"/>
    <w:rsid w:val="0063613F"/>
    <w:rsid w:val="006363BD"/>
    <w:rsid w:val="006412DC"/>
    <w:rsid w:val="006437E5"/>
    <w:rsid w:val="00644790"/>
    <w:rsid w:val="006501AF"/>
    <w:rsid w:val="00650DDE"/>
    <w:rsid w:val="0065360C"/>
    <w:rsid w:val="0065561E"/>
    <w:rsid w:val="00655E75"/>
    <w:rsid w:val="006609D0"/>
    <w:rsid w:val="006649EA"/>
    <w:rsid w:val="00672307"/>
    <w:rsid w:val="00677431"/>
    <w:rsid w:val="0067798A"/>
    <w:rsid w:val="00677C11"/>
    <w:rsid w:val="00677E83"/>
    <w:rsid w:val="006808C6"/>
    <w:rsid w:val="006833C3"/>
    <w:rsid w:val="00684C14"/>
    <w:rsid w:val="00685A65"/>
    <w:rsid w:val="00692A68"/>
    <w:rsid w:val="00695D85"/>
    <w:rsid w:val="00696DB7"/>
    <w:rsid w:val="00697AEF"/>
    <w:rsid w:val="006A2310"/>
    <w:rsid w:val="006A2715"/>
    <w:rsid w:val="006A2F28"/>
    <w:rsid w:val="006A2FBB"/>
    <w:rsid w:val="006A363F"/>
    <w:rsid w:val="006A6D23"/>
    <w:rsid w:val="006B012A"/>
    <w:rsid w:val="006B0E65"/>
    <w:rsid w:val="006B1EA6"/>
    <w:rsid w:val="006B39A2"/>
    <w:rsid w:val="006B5654"/>
    <w:rsid w:val="006C1C3B"/>
    <w:rsid w:val="006C2279"/>
    <w:rsid w:val="006C3708"/>
    <w:rsid w:val="006C37B3"/>
    <w:rsid w:val="006C3861"/>
    <w:rsid w:val="006C4E43"/>
    <w:rsid w:val="006C616C"/>
    <w:rsid w:val="006C6435"/>
    <w:rsid w:val="006C643E"/>
    <w:rsid w:val="006C6E79"/>
    <w:rsid w:val="006D0519"/>
    <w:rsid w:val="006D09F8"/>
    <w:rsid w:val="006D3671"/>
    <w:rsid w:val="006E0A73"/>
    <w:rsid w:val="006E0FEE"/>
    <w:rsid w:val="006E1EFF"/>
    <w:rsid w:val="006E6C11"/>
    <w:rsid w:val="006E7A91"/>
    <w:rsid w:val="006F26E3"/>
    <w:rsid w:val="006F40F7"/>
    <w:rsid w:val="006F5564"/>
    <w:rsid w:val="006F763E"/>
    <w:rsid w:val="006F7C0C"/>
    <w:rsid w:val="00700755"/>
    <w:rsid w:val="00700954"/>
    <w:rsid w:val="00700DCD"/>
    <w:rsid w:val="0070136E"/>
    <w:rsid w:val="007030A3"/>
    <w:rsid w:val="007036A4"/>
    <w:rsid w:val="00704F41"/>
    <w:rsid w:val="0070542D"/>
    <w:rsid w:val="0070646B"/>
    <w:rsid w:val="00707073"/>
    <w:rsid w:val="00710019"/>
    <w:rsid w:val="00711355"/>
    <w:rsid w:val="0071232B"/>
    <w:rsid w:val="007130A2"/>
    <w:rsid w:val="00715463"/>
    <w:rsid w:val="007178B7"/>
    <w:rsid w:val="007211CB"/>
    <w:rsid w:val="0072532A"/>
    <w:rsid w:val="00727F46"/>
    <w:rsid w:val="00730655"/>
    <w:rsid w:val="0073187D"/>
    <w:rsid w:val="007318A1"/>
    <w:rsid w:val="00731D77"/>
    <w:rsid w:val="00732360"/>
    <w:rsid w:val="0073307F"/>
    <w:rsid w:val="0073390A"/>
    <w:rsid w:val="00733946"/>
    <w:rsid w:val="00733E4A"/>
    <w:rsid w:val="00734E64"/>
    <w:rsid w:val="00736B37"/>
    <w:rsid w:val="007375C6"/>
    <w:rsid w:val="007426CE"/>
    <w:rsid w:val="007439E9"/>
    <w:rsid w:val="00744642"/>
    <w:rsid w:val="00744A7F"/>
    <w:rsid w:val="00746B15"/>
    <w:rsid w:val="00750FD8"/>
    <w:rsid w:val="00751001"/>
    <w:rsid w:val="00751ED2"/>
    <w:rsid w:val="007520B4"/>
    <w:rsid w:val="00767D66"/>
    <w:rsid w:val="00772410"/>
    <w:rsid w:val="007741B3"/>
    <w:rsid w:val="007763C1"/>
    <w:rsid w:val="00777E82"/>
    <w:rsid w:val="00781359"/>
    <w:rsid w:val="00785251"/>
    <w:rsid w:val="00785AA0"/>
    <w:rsid w:val="00785E34"/>
    <w:rsid w:val="007868BD"/>
    <w:rsid w:val="00786DEE"/>
    <w:rsid w:val="00791B81"/>
    <w:rsid w:val="00791E17"/>
    <w:rsid w:val="007924A1"/>
    <w:rsid w:val="00793709"/>
    <w:rsid w:val="00794A50"/>
    <w:rsid w:val="0079605A"/>
    <w:rsid w:val="007A1769"/>
    <w:rsid w:val="007A2687"/>
    <w:rsid w:val="007A4FF9"/>
    <w:rsid w:val="007A5ACC"/>
    <w:rsid w:val="007A6D8E"/>
    <w:rsid w:val="007A765A"/>
    <w:rsid w:val="007A79FD"/>
    <w:rsid w:val="007B0B9D"/>
    <w:rsid w:val="007B43D6"/>
    <w:rsid w:val="007B5A43"/>
    <w:rsid w:val="007B709B"/>
    <w:rsid w:val="007C01B4"/>
    <w:rsid w:val="007C0F5D"/>
    <w:rsid w:val="007C1343"/>
    <w:rsid w:val="007C15D0"/>
    <w:rsid w:val="007C1C76"/>
    <w:rsid w:val="007C1E65"/>
    <w:rsid w:val="007C5EF1"/>
    <w:rsid w:val="007C68FC"/>
    <w:rsid w:val="007C7785"/>
    <w:rsid w:val="007C7BF5"/>
    <w:rsid w:val="007D64B2"/>
    <w:rsid w:val="007D6FA8"/>
    <w:rsid w:val="007D75E5"/>
    <w:rsid w:val="007D773E"/>
    <w:rsid w:val="007E066E"/>
    <w:rsid w:val="007E0874"/>
    <w:rsid w:val="007E1128"/>
    <w:rsid w:val="007E1356"/>
    <w:rsid w:val="007E20FC"/>
    <w:rsid w:val="007E5588"/>
    <w:rsid w:val="007E594D"/>
    <w:rsid w:val="007E6908"/>
    <w:rsid w:val="007E7062"/>
    <w:rsid w:val="007E7A0A"/>
    <w:rsid w:val="007F0E1E"/>
    <w:rsid w:val="007F0F2B"/>
    <w:rsid w:val="007F12D9"/>
    <w:rsid w:val="007F29A7"/>
    <w:rsid w:val="007F3159"/>
    <w:rsid w:val="007F486E"/>
    <w:rsid w:val="007F6658"/>
    <w:rsid w:val="007F6FEE"/>
    <w:rsid w:val="00801018"/>
    <w:rsid w:val="00803915"/>
    <w:rsid w:val="008051D1"/>
    <w:rsid w:val="00805402"/>
    <w:rsid w:val="008102E8"/>
    <w:rsid w:val="00813CFA"/>
    <w:rsid w:val="00815C43"/>
    <w:rsid w:val="00816078"/>
    <w:rsid w:val="008177E3"/>
    <w:rsid w:val="00821D41"/>
    <w:rsid w:val="00821DDF"/>
    <w:rsid w:val="00821DFB"/>
    <w:rsid w:val="00823AA9"/>
    <w:rsid w:val="00825CD8"/>
    <w:rsid w:val="00825EAF"/>
    <w:rsid w:val="00826431"/>
    <w:rsid w:val="00827324"/>
    <w:rsid w:val="00832398"/>
    <w:rsid w:val="008335D7"/>
    <w:rsid w:val="0083398E"/>
    <w:rsid w:val="00836699"/>
    <w:rsid w:val="00837AAE"/>
    <w:rsid w:val="0084043C"/>
    <w:rsid w:val="00840DFE"/>
    <w:rsid w:val="0084115E"/>
    <w:rsid w:val="008429AD"/>
    <w:rsid w:val="00843D89"/>
    <w:rsid w:val="008443C0"/>
    <w:rsid w:val="00850C75"/>
    <w:rsid w:val="00850E39"/>
    <w:rsid w:val="00855173"/>
    <w:rsid w:val="008557D9"/>
    <w:rsid w:val="00855BF7"/>
    <w:rsid w:val="00856214"/>
    <w:rsid w:val="00856267"/>
    <w:rsid w:val="0086060E"/>
    <w:rsid w:val="00862029"/>
    <w:rsid w:val="00862089"/>
    <w:rsid w:val="00866147"/>
    <w:rsid w:val="008667A1"/>
    <w:rsid w:val="00866D5B"/>
    <w:rsid w:val="00866FF5"/>
    <w:rsid w:val="008675CA"/>
    <w:rsid w:val="008676B5"/>
    <w:rsid w:val="00870C04"/>
    <w:rsid w:val="0087163F"/>
    <w:rsid w:val="00871E3E"/>
    <w:rsid w:val="00872280"/>
    <w:rsid w:val="00873E1F"/>
    <w:rsid w:val="00874B79"/>
    <w:rsid w:val="00874C16"/>
    <w:rsid w:val="00875ACB"/>
    <w:rsid w:val="00875DF8"/>
    <w:rsid w:val="00880177"/>
    <w:rsid w:val="00881D70"/>
    <w:rsid w:val="008846FA"/>
    <w:rsid w:val="00885215"/>
    <w:rsid w:val="00886597"/>
    <w:rsid w:val="00886D1F"/>
    <w:rsid w:val="008919E5"/>
    <w:rsid w:val="00891EE1"/>
    <w:rsid w:val="00892FE6"/>
    <w:rsid w:val="00893987"/>
    <w:rsid w:val="00895D6E"/>
    <w:rsid w:val="008963EF"/>
    <w:rsid w:val="0089688E"/>
    <w:rsid w:val="008A1013"/>
    <w:rsid w:val="008A1FBE"/>
    <w:rsid w:val="008A279A"/>
    <w:rsid w:val="008A35AE"/>
    <w:rsid w:val="008A5313"/>
    <w:rsid w:val="008A7131"/>
    <w:rsid w:val="008B06E0"/>
    <w:rsid w:val="008B2324"/>
    <w:rsid w:val="008B3C95"/>
    <w:rsid w:val="008B42FA"/>
    <w:rsid w:val="008B47A2"/>
    <w:rsid w:val="008B5AE7"/>
    <w:rsid w:val="008B5DB5"/>
    <w:rsid w:val="008B64C9"/>
    <w:rsid w:val="008B7AE0"/>
    <w:rsid w:val="008C60E9"/>
    <w:rsid w:val="008C75F3"/>
    <w:rsid w:val="008D02CD"/>
    <w:rsid w:val="008D1B7C"/>
    <w:rsid w:val="008D4F41"/>
    <w:rsid w:val="008D6657"/>
    <w:rsid w:val="008E17F5"/>
    <w:rsid w:val="008E1F60"/>
    <w:rsid w:val="008E24E9"/>
    <w:rsid w:val="008E307E"/>
    <w:rsid w:val="008E4010"/>
    <w:rsid w:val="008E528B"/>
    <w:rsid w:val="008F06A0"/>
    <w:rsid w:val="008F1F17"/>
    <w:rsid w:val="008F2307"/>
    <w:rsid w:val="008F2A72"/>
    <w:rsid w:val="008F3138"/>
    <w:rsid w:val="008F544F"/>
    <w:rsid w:val="008F6056"/>
    <w:rsid w:val="0090124F"/>
    <w:rsid w:val="00901E68"/>
    <w:rsid w:val="0090262A"/>
    <w:rsid w:val="00902C07"/>
    <w:rsid w:val="00903B70"/>
    <w:rsid w:val="00905804"/>
    <w:rsid w:val="00906F6D"/>
    <w:rsid w:val="009101E2"/>
    <w:rsid w:val="00911C55"/>
    <w:rsid w:val="0091204D"/>
    <w:rsid w:val="00912D82"/>
    <w:rsid w:val="009143CA"/>
    <w:rsid w:val="00915D73"/>
    <w:rsid w:val="00916077"/>
    <w:rsid w:val="009170A2"/>
    <w:rsid w:val="009208A6"/>
    <w:rsid w:val="0092122E"/>
    <w:rsid w:val="00921425"/>
    <w:rsid w:val="0092165E"/>
    <w:rsid w:val="009218D6"/>
    <w:rsid w:val="00924514"/>
    <w:rsid w:val="0092493F"/>
    <w:rsid w:val="00925783"/>
    <w:rsid w:val="00927316"/>
    <w:rsid w:val="00927C5A"/>
    <w:rsid w:val="00931B8C"/>
    <w:rsid w:val="00931E36"/>
    <w:rsid w:val="00933D12"/>
    <w:rsid w:val="00935C4D"/>
    <w:rsid w:val="00937065"/>
    <w:rsid w:val="00937790"/>
    <w:rsid w:val="00940285"/>
    <w:rsid w:val="009429B0"/>
    <w:rsid w:val="00942D4C"/>
    <w:rsid w:val="0094517A"/>
    <w:rsid w:val="009459CD"/>
    <w:rsid w:val="00946227"/>
    <w:rsid w:val="00947E7E"/>
    <w:rsid w:val="0095139A"/>
    <w:rsid w:val="0095217A"/>
    <w:rsid w:val="00953E16"/>
    <w:rsid w:val="009542AC"/>
    <w:rsid w:val="00954725"/>
    <w:rsid w:val="009563F3"/>
    <w:rsid w:val="00957239"/>
    <w:rsid w:val="009638D6"/>
    <w:rsid w:val="0096415D"/>
    <w:rsid w:val="00964277"/>
    <w:rsid w:val="00966056"/>
    <w:rsid w:val="00967BEA"/>
    <w:rsid w:val="009728FA"/>
    <w:rsid w:val="0097371A"/>
    <w:rsid w:val="0097408E"/>
    <w:rsid w:val="00974BB2"/>
    <w:rsid w:val="00974FA7"/>
    <w:rsid w:val="00975350"/>
    <w:rsid w:val="009756E5"/>
    <w:rsid w:val="0097592E"/>
    <w:rsid w:val="00977A8C"/>
    <w:rsid w:val="00982D38"/>
    <w:rsid w:val="00983910"/>
    <w:rsid w:val="00983BAF"/>
    <w:rsid w:val="00983D09"/>
    <w:rsid w:val="00984750"/>
    <w:rsid w:val="009853CE"/>
    <w:rsid w:val="00985ECA"/>
    <w:rsid w:val="009863A5"/>
    <w:rsid w:val="00986761"/>
    <w:rsid w:val="00986A1E"/>
    <w:rsid w:val="009932AC"/>
    <w:rsid w:val="00993905"/>
    <w:rsid w:val="0099661D"/>
    <w:rsid w:val="009A13F4"/>
    <w:rsid w:val="009A1DBF"/>
    <w:rsid w:val="009A35EA"/>
    <w:rsid w:val="009A553A"/>
    <w:rsid w:val="009A68E6"/>
    <w:rsid w:val="009A6F57"/>
    <w:rsid w:val="009A7232"/>
    <w:rsid w:val="009A7598"/>
    <w:rsid w:val="009A7612"/>
    <w:rsid w:val="009B06FA"/>
    <w:rsid w:val="009B1D81"/>
    <w:rsid w:val="009B1DF8"/>
    <w:rsid w:val="009B29CE"/>
    <w:rsid w:val="009B3D20"/>
    <w:rsid w:val="009B5418"/>
    <w:rsid w:val="009B6004"/>
    <w:rsid w:val="009B74DE"/>
    <w:rsid w:val="009C0727"/>
    <w:rsid w:val="009C1255"/>
    <w:rsid w:val="009C3287"/>
    <w:rsid w:val="009C3C5A"/>
    <w:rsid w:val="009C492F"/>
    <w:rsid w:val="009C5F17"/>
    <w:rsid w:val="009C6368"/>
    <w:rsid w:val="009C772C"/>
    <w:rsid w:val="009D1718"/>
    <w:rsid w:val="009D2FF2"/>
    <w:rsid w:val="009D3226"/>
    <w:rsid w:val="009D3385"/>
    <w:rsid w:val="009D6B74"/>
    <w:rsid w:val="009E16A9"/>
    <w:rsid w:val="009E2AF7"/>
    <w:rsid w:val="009E375F"/>
    <w:rsid w:val="009E5401"/>
    <w:rsid w:val="009E7EEC"/>
    <w:rsid w:val="009F025D"/>
    <w:rsid w:val="009F13E2"/>
    <w:rsid w:val="009F46C2"/>
    <w:rsid w:val="009F742A"/>
    <w:rsid w:val="00A01B69"/>
    <w:rsid w:val="00A057A8"/>
    <w:rsid w:val="00A07156"/>
    <w:rsid w:val="00A0758F"/>
    <w:rsid w:val="00A100C0"/>
    <w:rsid w:val="00A11D03"/>
    <w:rsid w:val="00A11E3B"/>
    <w:rsid w:val="00A13009"/>
    <w:rsid w:val="00A1570A"/>
    <w:rsid w:val="00A15C3C"/>
    <w:rsid w:val="00A211B4"/>
    <w:rsid w:val="00A2541B"/>
    <w:rsid w:val="00A26F02"/>
    <w:rsid w:val="00A27685"/>
    <w:rsid w:val="00A33B4F"/>
    <w:rsid w:val="00A33DDF"/>
    <w:rsid w:val="00A34547"/>
    <w:rsid w:val="00A34B9F"/>
    <w:rsid w:val="00A37532"/>
    <w:rsid w:val="00A376B7"/>
    <w:rsid w:val="00A41BF5"/>
    <w:rsid w:val="00A42FFF"/>
    <w:rsid w:val="00A469E7"/>
    <w:rsid w:val="00A50256"/>
    <w:rsid w:val="00A540E0"/>
    <w:rsid w:val="00A548ED"/>
    <w:rsid w:val="00A5530A"/>
    <w:rsid w:val="00A562DD"/>
    <w:rsid w:val="00A56A3F"/>
    <w:rsid w:val="00A600A0"/>
    <w:rsid w:val="00A604A4"/>
    <w:rsid w:val="00A62145"/>
    <w:rsid w:val="00A63114"/>
    <w:rsid w:val="00A64A9E"/>
    <w:rsid w:val="00A6605B"/>
    <w:rsid w:val="00A66ADC"/>
    <w:rsid w:val="00A7118B"/>
    <w:rsid w:val="00A7147D"/>
    <w:rsid w:val="00A72612"/>
    <w:rsid w:val="00A72C6E"/>
    <w:rsid w:val="00A751CE"/>
    <w:rsid w:val="00A77661"/>
    <w:rsid w:val="00A8013E"/>
    <w:rsid w:val="00A810D3"/>
    <w:rsid w:val="00A81B15"/>
    <w:rsid w:val="00A82C0D"/>
    <w:rsid w:val="00A837FF"/>
    <w:rsid w:val="00A83B46"/>
    <w:rsid w:val="00A83C16"/>
    <w:rsid w:val="00A84180"/>
    <w:rsid w:val="00A84DC8"/>
    <w:rsid w:val="00A851A9"/>
    <w:rsid w:val="00A85DBC"/>
    <w:rsid w:val="00A87FEB"/>
    <w:rsid w:val="00A92042"/>
    <w:rsid w:val="00A92C97"/>
    <w:rsid w:val="00A93F9F"/>
    <w:rsid w:val="00A9420E"/>
    <w:rsid w:val="00A97648"/>
    <w:rsid w:val="00AA131B"/>
    <w:rsid w:val="00AA1A6B"/>
    <w:rsid w:val="00AA1CFD"/>
    <w:rsid w:val="00AA1DD6"/>
    <w:rsid w:val="00AA2239"/>
    <w:rsid w:val="00AA24A8"/>
    <w:rsid w:val="00AA2AAD"/>
    <w:rsid w:val="00AA2AEE"/>
    <w:rsid w:val="00AA333F"/>
    <w:rsid w:val="00AA33D2"/>
    <w:rsid w:val="00AA5152"/>
    <w:rsid w:val="00AA5D13"/>
    <w:rsid w:val="00AA646D"/>
    <w:rsid w:val="00AB0C57"/>
    <w:rsid w:val="00AB1195"/>
    <w:rsid w:val="00AB222F"/>
    <w:rsid w:val="00AB250C"/>
    <w:rsid w:val="00AB28DC"/>
    <w:rsid w:val="00AB2D2C"/>
    <w:rsid w:val="00AB4182"/>
    <w:rsid w:val="00AB4DB8"/>
    <w:rsid w:val="00AB5793"/>
    <w:rsid w:val="00AC0CC4"/>
    <w:rsid w:val="00AC2220"/>
    <w:rsid w:val="00AC26E1"/>
    <w:rsid w:val="00AC27DB"/>
    <w:rsid w:val="00AC6A23"/>
    <w:rsid w:val="00AC6D6B"/>
    <w:rsid w:val="00AC7618"/>
    <w:rsid w:val="00AD1085"/>
    <w:rsid w:val="00AD3409"/>
    <w:rsid w:val="00AD3BD4"/>
    <w:rsid w:val="00AD47A8"/>
    <w:rsid w:val="00AD51FC"/>
    <w:rsid w:val="00AD7736"/>
    <w:rsid w:val="00AE0E41"/>
    <w:rsid w:val="00AE555E"/>
    <w:rsid w:val="00AE70D4"/>
    <w:rsid w:val="00AE7684"/>
    <w:rsid w:val="00AE7868"/>
    <w:rsid w:val="00AF0407"/>
    <w:rsid w:val="00AF1B07"/>
    <w:rsid w:val="00AF1E08"/>
    <w:rsid w:val="00AF39DB"/>
    <w:rsid w:val="00AF584E"/>
    <w:rsid w:val="00B00012"/>
    <w:rsid w:val="00B0006A"/>
    <w:rsid w:val="00B02C2E"/>
    <w:rsid w:val="00B02FD3"/>
    <w:rsid w:val="00B03CFC"/>
    <w:rsid w:val="00B06720"/>
    <w:rsid w:val="00B06C22"/>
    <w:rsid w:val="00B106D7"/>
    <w:rsid w:val="00B1071A"/>
    <w:rsid w:val="00B10898"/>
    <w:rsid w:val="00B138B7"/>
    <w:rsid w:val="00B16177"/>
    <w:rsid w:val="00B163F8"/>
    <w:rsid w:val="00B17722"/>
    <w:rsid w:val="00B17F9F"/>
    <w:rsid w:val="00B2105E"/>
    <w:rsid w:val="00B2472D"/>
    <w:rsid w:val="00B2549F"/>
    <w:rsid w:val="00B267DD"/>
    <w:rsid w:val="00B26A3F"/>
    <w:rsid w:val="00B34120"/>
    <w:rsid w:val="00B43EFF"/>
    <w:rsid w:val="00B441C2"/>
    <w:rsid w:val="00B4641D"/>
    <w:rsid w:val="00B465B4"/>
    <w:rsid w:val="00B47081"/>
    <w:rsid w:val="00B51970"/>
    <w:rsid w:val="00B546F5"/>
    <w:rsid w:val="00B57265"/>
    <w:rsid w:val="00B62A7D"/>
    <w:rsid w:val="00B633AE"/>
    <w:rsid w:val="00B63EED"/>
    <w:rsid w:val="00B65009"/>
    <w:rsid w:val="00B65342"/>
    <w:rsid w:val="00B665D2"/>
    <w:rsid w:val="00B6737C"/>
    <w:rsid w:val="00B70192"/>
    <w:rsid w:val="00B715E1"/>
    <w:rsid w:val="00B7214D"/>
    <w:rsid w:val="00B74372"/>
    <w:rsid w:val="00B743B8"/>
    <w:rsid w:val="00B77F06"/>
    <w:rsid w:val="00B80283"/>
    <w:rsid w:val="00B8095F"/>
    <w:rsid w:val="00B80B0C"/>
    <w:rsid w:val="00B80B11"/>
    <w:rsid w:val="00B8446C"/>
    <w:rsid w:val="00B84541"/>
    <w:rsid w:val="00B8540C"/>
    <w:rsid w:val="00B8575E"/>
    <w:rsid w:val="00B87725"/>
    <w:rsid w:val="00B8789B"/>
    <w:rsid w:val="00B93FD2"/>
    <w:rsid w:val="00B97435"/>
    <w:rsid w:val="00BA259A"/>
    <w:rsid w:val="00BA259C"/>
    <w:rsid w:val="00BA29D3"/>
    <w:rsid w:val="00BA307F"/>
    <w:rsid w:val="00BA3436"/>
    <w:rsid w:val="00BA39D3"/>
    <w:rsid w:val="00BA3D61"/>
    <w:rsid w:val="00BA5280"/>
    <w:rsid w:val="00BA74A0"/>
    <w:rsid w:val="00BA7BA1"/>
    <w:rsid w:val="00BB14F1"/>
    <w:rsid w:val="00BB206E"/>
    <w:rsid w:val="00BB286F"/>
    <w:rsid w:val="00BB2BAB"/>
    <w:rsid w:val="00BB572E"/>
    <w:rsid w:val="00BB74FD"/>
    <w:rsid w:val="00BC1E73"/>
    <w:rsid w:val="00BC38C3"/>
    <w:rsid w:val="00BC4139"/>
    <w:rsid w:val="00BC5982"/>
    <w:rsid w:val="00BC641D"/>
    <w:rsid w:val="00BC67F5"/>
    <w:rsid w:val="00BD03CC"/>
    <w:rsid w:val="00BD17D9"/>
    <w:rsid w:val="00BD3285"/>
    <w:rsid w:val="00BD6404"/>
    <w:rsid w:val="00BD6FA9"/>
    <w:rsid w:val="00BE082B"/>
    <w:rsid w:val="00BE181D"/>
    <w:rsid w:val="00BE1D87"/>
    <w:rsid w:val="00BE2412"/>
    <w:rsid w:val="00BE33AE"/>
    <w:rsid w:val="00BE38CE"/>
    <w:rsid w:val="00BE5673"/>
    <w:rsid w:val="00BF046F"/>
    <w:rsid w:val="00BF5386"/>
    <w:rsid w:val="00BF5C91"/>
    <w:rsid w:val="00BF5EDA"/>
    <w:rsid w:val="00BF6BB2"/>
    <w:rsid w:val="00BF6FE4"/>
    <w:rsid w:val="00C01427"/>
    <w:rsid w:val="00C01D50"/>
    <w:rsid w:val="00C04F44"/>
    <w:rsid w:val="00C056DC"/>
    <w:rsid w:val="00C077DB"/>
    <w:rsid w:val="00C117E1"/>
    <w:rsid w:val="00C1329B"/>
    <w:rsid w:val="00C14BBE"/>
    <w:rsid w:val="00C17202"/>
    <w:rsid w:val="00C216B4"/>
    <w:rsid w:val="00C222DD"/>
    <w:rsid w:val="00C24881"/>
    <w:rsid w:val="00C25B78"/>
    <w:rsid w:val="00C31283"/>
    <w:rsid w:val="00C321B8"/>
    <w:rsid w:val="00C33C48"/>
    <w:rsid w:val="00C340E5"/>
    <w:rsid w:val="00C35AA7"/>
    <w:rsid w:val="00C36B6C"/>
    <w:rsid w:val="00C40A8F"/>
    <w:rsid w:val="00C43BA1"/>
    <w:rsid w:val="00C43DAB"/>
    <w:rsid w:val="00C44062"/>
    <w:rsid w:val="00C47F08"/>
    <w:rsid w:val="00C50210"/>
    <w:rsid w:val="00C504DC"/>
    <w:rsid w:val="00C5197A"/>
    <w:rsid w:val="00C556D4"/>
    <w:rsid w:val="00C5739F"/>
    <w:rsid w:val="00C575D9"/>
    <w:rsid w:val="00C57CF0"/>
    <w:rsid w:val="00C60671"/>
    <w:rsid w:val="00C61EFD"/>
    <w:rsid w:val="00C65891"/>
    <w:rsid w:val="00C66029"/>
    <w:rsid w:val="00C66496"/>
    <w:rsid w:val="00C66999"/>
    <w:rsid w:val="00C70E23"/>
    <w:rsid w:val="00C71129"/>
    <w:rsid w:val="00C71290"/>
    <w:rsid w:val="00C724D3"/>
    <w:rsid w:val="00C72A91"/>
    <w:rsid w:val="00C73664"/>
    <w:rsid w:val="00C736B0"/>
    <w:rsid w:val="00C75AF1"/>
    <w:rsid w:val="00C75DF9"/>
    <w:rsid w:val="00C76FD8"/>
    <w:rsid w:val="00C77DD9"/>
    <w:rsid w:val="00C77F3F"/>
    <w:rsid w:val="00C81DAC"/>
    <w:rsid w:val="00C83613"/>
    <w:rsid w:val="00C83A11"/>
    <w:rsid w:val="00C8400D"/>
    <w:rsid w:val="00C85354"/>
    <w:rsid w:val="00C86ABA"/>
    <w:rsid w:val="00C92FD6"/>
    <w:rsid w:val="00C943F3"/>
    <w:rsid w:val="00C94BCB"/>
    <w:rsid w:val="00CA0599"/>
    <w:rsid w:val="00CA08C6"/>
    <w:rsid w:val="00CA25C5"/>
    <w:rsid w:val="00CA2729"/>
    <w:rsid w:val="00CA3057"/>
    <w:rsid w:val="00CA45F8"/>
    <w:rsid w:val="00CA540E"/>
    <w:rsid w:val="00CB33C7"/>
    <w:rsid w:val="00CB3A01"/>
    <w:rsid w:val="00CB4E0A"/>
    <w:rsid w:val="00CC0AE4"/>
    <w:rsid w:val="00CC25B4"/>
    <w:rsid w:val="00CC42A4"/>
    <w:rsid w:val="00CC4733"/>
    <w:rsid w:val="00CC69C8"/>
    <w:rsid w:val="00CC77A2"/>
    <w:rsid w:val="00CC7AEA"/>
    <w:rsid w:val="00CD5095"/>
    <w:rsid w:val="00CD5914"/>
    <w:rsid w:val="00CD6877"/>
    <w:rsid w:val="00CD6A1B"/>
    <w:rsid w:val="00CE0A7F"/>
    <w:rsid w:val="00CE1718"/>
    <w:rsid w:val="00CE4181"/>
    <w:rsid w:val="00CF0D7C"/>
    <w:rsid w:val="00CF2094"/>
    <w:rsid w:val="00CF3C1B"/>
    <w:rsid w:val="00CF4022"/>
    <w:rsid w:val="00CF4156"/>
    <w:rsid w:val="00CF4C1A"/>
    <w:rsid w:val="00D00A6E"/>
    <w:rsid w:val="00D0108D"/>
    <w:rsid w:val="00D0277C"/>
    <w:rsid w:val="00D033F4"/>
    <w:rsid w:val="00D03D00"/>
    <w:rsid w:val="00D0556B"/>
    <w:rsid w:val="00D055D3"/>
    <w:rsid w:val="00D05C30"/>
    <w:rsid w:val="00D11359"/>
    <w:rsid w:val="00D12CE3"/>
    <w:rsid w:val="00D1310A"/>
    <w:rsid w:val="00D14B0D"/>
    <w:rsid w:val="00D17607"/>
    <w:rsid w:val="00D24D31"/>
    <w:rsid w:val="00D252C9"/>
    <w:rsid w:val="00D25794"/>
    <w:rsid w:val="00D2581B"/>
    <w:rsid w:val="00D25936"/>
    <w:rsid w:val="00D25A4A"/>
    <w:rsid w:val="00D26CA8"/>
    <w:rsid w:val="00D27537"/>
    <w:rsid w:val="00D31201"/>
    <w:rsid w:val="00D3188C"/>
    <w:rsid w:val="00D326BF"/>
    <w:rsid w:val="00D33071"/>
    <w:rsid w:val="00D331B8"/>
    <w:rsid w:val="00D35F9B"/>
    <w:rsid w:val="00D36257"/>
    <w:rsid w:val="00D3667C"/>
    <w:rsid w:val="00D36B69"/>
    <w:rsid w:val="00D408DD"/>
    <w:rsid w:val="00D44367"/>
    <w:rsid w:val="00D45464"/>
    <w:rsid w:val="00D4570E"/>
    <w:rsid w:val="00D45D72"/>
    <w:rsid w:val="00D51FEE"/>
    <w:rsid w:val="00D520E4"/>
    <w:rsid w:val="00D539E0"/>
    <w:rsid w:val="00D54B29"/>
    <w:rsid w:val="00D57411"/>
    <w:rsid w:val="00D575DD"/>
    <w:rsid w:val="00D57D28"/>
    <w:rsid w:val="00D57DFA"/>
    <w:rsid w:val="00D65EC2"/>
    <w:rsid w:val="00D66E04"/>
    <w:rsid w:val="00D709CE"/>
    <w:rsid w:val="00D71F73"/>
    <w:rsid w:val="00D7281F"/>
    <w:rsid w:val="00D74CE2"/>
    <w:rsid w:val="00D7549E"/>
    <w:rsid w:val="00D80786"/>
    <w:rsid w:val="00D811A9"/>
    <w:rsid w:val="00D81CAB"/>
    <w:rsid w:val="00D8576F"/>
    <w:rsid w:val="00D8677F"/>
    <w:rsid w:val="00D94582"/>
    <w:rsid w:val="00D979E9"/>
    <w:rsid w:val="00D97F0C"/>
    <w:rsid w:val="00DA3A86"/>
    <w:rsid w:val="00DA65A3"/>
    <w:rsid w:val="00DB49AE"/>
    <w:rsid w:val="00DB61C6"/>
    <w:rsid w:val="00DB7769"/>
    <w:rsid w:val="00DC4D4A"/>
    <w:rsid w:val="00DC77DC"/>
    <w:rsid w:val="00DC781F"/>
    <w:rsid w:val="00DD0AFE"/>
    <w:rsid w:val="00DD0C2C"/>
    <w:rsid w:val="00DD15C0"/>
    <w:rsid w:val="00DD28BC"/>
    <w:rsid w:val="00DD6866"/>
    <w:rsid w:val="00DE31F0"/>
    <w:rsid w:val="00DE3D1C"/>
    <w:rsid w:val="00DE6CE7"/>
    <w:rsid w:val="00DF0E64"/>
    <w:rsid w:val="00DF13CF"/>
    <w:rsid w:val="00DF4D63"/>
    <w:rsid w:val="00DF59D6"/>
    <w:rsid w:val="00DF72F8"/>
    <w:rsid w:val="00DF7E6A"/>
    <w:rsid w:val="00E00D02"/>
    <w:rsid w:val="00E0227D"/>
    <w:rsid w:val="00E04B84"/>
    <w:rsid w:val="00E0603D"/>
    <w:rsid w:val="00E06FDA"/>
    <w:rsid w:val="00E077B3"/>
    <w:rsid w:val="00E12A92"/>
    <w:rsid w:val="00E12E8C"/>
    <w:rsid w:val="00E160A5"/>
    <w:rsid w:val="00E16574"/>
    <w:rsid w:val="00E1713D"/>
    <w:rsid w:val="00E17973"/>
    <w:rsid w:val="00E201FE"/>
    <w:rsid w:val="00E20A43"/>
    <w:rsid w:val="00E23898"/>
    <w:rsid w:val="00E3078A"/>
    <w:rsid w:val="00E312BB"/>
    <w:rsid w:val="00E31DD1"/>
    <w:rsid w:val="00E337F8"/>
    <w:rsid w:val="00E33CD2"/>
    <w:rsid w:val="00E40E90"/>
    <w:rsid w:val="00E43FC7"/>
    <w:rsid w:val="00E500BF"/>
    <w:rsid w:val="00E50AE3"/>
    <w:rsid w:val="00E531EB"/>
    <w:rsid w:val="00E54874"/>
    <w:rsid w:val="00E54B6F"/>
    <w:rsid w:val="00E55ACA"/>
    <w:rsid w:val="00E562EB"/>
    <w:rsid w:val="00E57B74"/>
    <w:rsid w:val="00E60AAB"/>
    <w:rsid w:val="00E61F8F"/>
    <w:rsid w:val="00E62B51"/>
    <w:rsid w:val="00E62C55"/>
    <w:rsid w:val="00E6569F"/>
    <w:rsid w:val="00E661FF"/>
    <w:rsid w:val="00E71A93"/>
    <w:rsid w:val="00E71B27"/>
    <w:rsid w:val="00E726EB"/>
    <w:rsid w:val="00E734C0"/>
    <w:rsid w:val="00E7681C"/>
    <w:rsid w:val="00E80B52"/>
    <w:rsid w:val="00E8226D"/>
    <w:rsid w:val="00E824AD"/>
    <w:rsid w:val="00E824C3"/>
    <w:rsid w:val="00E840B3"/>
    <w:rsid w:val="00E8629F"/>
    <w:rsid w:val="00E8632B"/>
    <w:rsid w:val="00E870BD"/>
    <w:rsid w:val="00E91008"/>
    <w:rsid w:val="00E91564"/>
    <w:rsid w:val="00E9165A"/>
    <w:rsid w:val="00E9374E"/>
    <w:rsid w:val="00E93FA9"/>
    <w:rsid w:val="00E94F3D"/>
    <w:rsid w:val="00E94F54"/>
    <w:rsid w:val="00E95596"/>
    <w:rsid w:val="00EA1111"/>
    <w:rsid w:val="00EA1B13"/>
    <w:rsid w:val="00EA3B4F"/>
    <w:rsid w:val="00EA3C24"/>
    <w:rsid w:val="00EA5247"/>
    <w:rsid w:val="00EA5305"/>
    <w:rsid w:val="00EA73DF"/>
    <w:rsid w:val="00EB1441"/>
    <w:rsid w:val="00EB55B4"/>
    <w:rsid w:val="00EB61AE"/>
    <w:rsid w:val="00EC1A60"/>
    <w:rsid w:val="00EC322D"/>
    <w:rsid w:val="00EC56F5"/>
    <w:rsid w:val="00EC5E0B"/>
    <w:rsid w:val="00EC6629"/>
    <w:rsid w:val="00EC686D"/>
    <w:rsid w:val="00ED293D"/>
    <w:rsid w:val="00ED7CB7"/>
    <w:rsid w:val="00EE1F54"/>
    <w:rsid w:val="00EE35AA"/>
    <w:rsid w:val="00EE430C"/>
    <w:rsid w:val="00EF0EFE"/>
    <w:rsid w:val="00EF26EC"/>
    <w:rsid w:val="00EF3481"/>
    <w:rsid w:val="00EF3B2A"/>
    <w:rsid w:val="00EF55EB"/>
    <w:rsid w:val="00EF6359"/>
    <w:rsid w:val="00EF72ED"/>
    <w:rsid w:val="00F00DCC"/>
    <w:rsid w:val="00F0156F"/>
    <w:rsid w:val="00F05AC8"/>
    <w:rsid w:val="00F0651E"/>
    <w:rsid w:val="00F07167"/>
    <w:rsid w:val="00F072D8"/>
    <w:rsid w:val="00F07CE0"/>
    <w:rsid w:val="00F11A68"/>
    <w:rsid w:val="00F13D05"/>
    <w:rsid w:val="00F164EE"/>
    <w:rsid w:val="00F1679D"/>
    <w:rsid w:val="00F1682C"/>
    <w:rsid w:val="00F20B91"/>
    <w:rsid w:val="00F20B95"/>
    <w:rsid w:val="00F24B8B"/>
    <w:rsid w:val="00F257CF"/>
    <w:rsid w:val="00F26C49"/>
    <w:rsid w:val="00F27257"/>
    <w:rsid w:val="00F3075C"/>
    <w:rsid w:val="00F30D2E"/>
    <w:rsid w:val="00F32EDB"/>
    <w:rsid w:val="00F33F57"/>
    <w:rsid w:val="00F35516"/>
    <w:rsid w:val="00F35790"/>
    <w:rsid w:val="00F369F8"/>
    <w:rsid w:val="00F4136D"/>
    <w:rsid w:val="00F4212E"/>
    <w:rsid w:val="00F42BAE"/>
    <w:rsid w:val="00F42C20"/>
    <w:rsid w:val="00F43E34"/>
    <w:rsid w:val="00F440D8"/>
    <w:rsid w:val="00F46B17"/>
    <w:rsid w:val="00F50A74"/>
    <w:rsid w:val="00F51515"/>
    <w:rsid w:val="00F54EEC"/>
    <w:rsid w:val="00F550A7"/>
    <w:rsid w:val="00F552D1"/>
    <w:rsid w:val="00F55E2D"/>
    <w:rsid w:val="00F57246"/>
    <w:rsid w:val="00F6083D"/>
    <w:rsid w:val="00F618EF"/>
    <w:rsid w:val="00F618F0"/>
    <w:rsid w:val="00F61F33"/>
    <w:rsid w:val="00F64DBE"/>
    <w:rsid w:val="00F65582"/>
    <w:rsid w:val="00F66E75"/>
    <w:rsid w:val="00F71E9B"/>
    <w:rsid w:val="00F72472"/>
    <w:rsid w:val="00F72E99"/>
    <w:rsid w:val="00F73572"/>
    <w:rsid w:val="00F750EF"/>
    <w:rsid w:val="00F77EB0"/>
    <w:rsid w:val="00F809DA"/>
    <w:rsid w:val="00F826AA"/>
    <w:rsid w:val="00F82964"/>
    <w:rsid w:val="00F84507"/>
    <w:rsid w:val="00F84D0D"/>
    <w:rsid w:val="00F85310"/>
    <w:rsid w:val="00F85360"/>
    <w:rsid w:val="00F87CDD"/>
    <w:rsid w:val="00F87D0E"/>
    <w:rsid w:val="00F87F70"/>
    <w:rsid w:val="00F911CE"/>
    <w:rsid w:val="00F91D53"/>
    <w:rsid w:val="00F933F0"/>
    <w:rsid w:val="00F93B24"/>
    <w:rsid w:val="00F94715"/>
    <w:rsid w:val="00F9540C"/>
    <w:rsid w:val="00F964DB"/>
    <w:rsid w:val="00F96B02"/>
    <w:rsid w:val="00F97427"/>
    <w:rsid w:val="00FA0D10"/>
    <w:rsid w:val="00FA4718"/>
    <w:rsid w:val="00FA554D"/>
    <w:rsid w:val="00FA60F3"/>
    <w:rsid w:val="00FA61CE"/>
    <w:rsid w:val="00FA7F3D"/>
    <w:rsid w:val="00FB0C36"/>
    <w:rsid w:val="00FB1792"/>
    <w:rsid w:val="00FB596E"/>
    <w:rsid w:val="00FC051F"/>
    <w:rsid w:val="00FC06FF"/>
    <w:rsid w:val="00FC54E6"/>
    <w:rsid w:val="00FC71BD"/>
    <w:rsid w:val="00FC7C5C"/>
    <w:rsid w:val="00FC7EFB"/>
    <w:rsid w:val="00FD0694"/>
    <w:rsid w:val="00FD25BE"/>
    <w:rsid w:val="00FD2E70"/>
    <w:rsid w:val="00FD36A8"/>
    <w:rsid w:val="00FD7AA7"/>
    <w:rsid w:val="00FE65AF"/>
    <w:rsid w:val="00FE710B"/>
    <w:rsid w:val="00FE7D95"/>
    <w:rsid w:val="00FF1FCB"/>
    <w:rsid w:val="00FF52D4"/>
    <w:rsid w:val="00FF63A2"/>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0BF62BC-0DBE-44DD-A8D4-56AB6A830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39D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6A2F28"/>
    <w:pPr>
      <w:numPr>
        <w:ilvl w:val="1"/>
      </w:numPr>
      <w:pBdr>
        <w:top w:val="none" w:sz="0" w:space="0" w:color="auto"/>
      </w:pBdr>
      <w:spacing w:before="180"/>
      <w:outlineLvl w:val="1"/>
    </w:pPr>
    <w:rPr>
      <w:sz w:val="3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2"/>
      </w:numPr>
      <w:outlineLvl w:val="5"/>
    </w:pPr>
  </w:style>
  <w:style w:type="paragraph" w:styleId="Heading7">
    <w:name w:val="heading 7"/>
    <w:basedOn w:val="H6"/>
    <w:next w:val="Normal"/>
    <w:link w:val="Heading7Char"/>
    <w:qFormat/>
    <w:pPr>
      <w:numPr>
        <w:ilvl w:val="6"/>
        <w:numId w:val="3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numPr>
        <w:numId w:val="0"/>
      </w:numPr>
      <w:ind w:left="1134" w:hanging="1134"/>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A2F28"/>
    <w:rPr>
      <w:rFonts w:ascii="Arial" w:hAnsi="Arial"/>
      <w:sz w:val="30"/>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ordinary-span-edit2">
    <w:name w:val="ordinary-span-edit2"/>
    <w:basedOn w:val="DefaultParagraphFont"/>
    <w:rsid w:val="0091204D"/>
  </w:style>
  <w:style w:type="character" w:customStyle="1" w:styleId="a0">
    <w:name w:val="首标题"/>
    <w:rsid w:val="00B465B4"/>
    <w:rPr>
      <w:rFonts w:ascii="Arial" w:eastAsia="宋体" w:hAnsi="Arial"/>
      <w:sz w:val="24"/>
      <w:lang w:val="en-US" w:eastAsia="zh-CN" w:bidi="ar-SA"/>
    </w:rPr>
  </w:style>
  <w:style w:type="paragraph" w:customStyle="1" w:styleId="1">
    <w:name w:val="样式1"/>
    <w:basedOn w:val="ListParagraph"/>
    <w:link w:val="1Char"/>
    <w:rsid w:val="0012005F"/>
    <w:pPr>
      <w:widowControl w:val="0"/>
      <w:overflowPunct/>
      <w:autoSpaceDE/>
      <w:autoSpaceDN/>
      <w:adjustRightInd/>
      <w:spacing w:after="0"/>
      <w:ind w:left="459" w:firstLineChars="0" w:hanging="283"/>
      <w:jc w:val="both"/>
      <w:textAlignment w:val="bottom"/>
    </w:pPr>
    <w:rPr>
      <w:bCs/>
      <w:sz w:val="16"/>
    </w:rPr>
  </w:style>
  <w:style w:type="paragraph" w:customStyle="1" w:styleId="2">
    <w:name w:val="样式2"/>
    <w:basedOn w:val="ListParagraph"/>
    <w:link w:val="2Char"/>
    <w:rsid w:val="0012005F"/>
    <w:pPr>
      <w:widowControl w:val="0"/>
      <w:overflowPunct/>
      <w:autoSpaceDE/>
      <w:autoSpaceDN/>
      <w:adjustRightInd/>
      <w:spacing w:after="0"/>
      <w:ind w:left="743" w:firstLineChars="0" w:hanging="142"/>
      <w:jc w:val="both"/>
      <w:textAlignment w:val="auto"/>
    </w:pPr>
    <w:rPr>
      <w:bCs/>
      <w:sz w:val="16"/>
    </w:rPr>
  </w:style>
  <w:style w:type="character" w:customStyle="1" w:styleId="1Char">
    <w:name w:val="样式1 Char"/>
    <w:basedOn w:val="ListParagraphChar"/>
    <w:link w:val="1"/>
    <w:rsid w:val="0012005F"/>
    <w:rPr>
      <w:rFonts w:eastAsia="MS Mincho"/>
      <w:bCs/>
      <w:sz w:val="16"/>
      <w:lang w:val="en-GB" w:eastAsia="en-US"/>
    </w:rPr>
  </w:style>
  <w:style w:type="paragraph" w:customStyle="1" w:styleId="3">
    <w:name w:val="样式3"/>
    <w:basedOn w:val="ListParagraph"/>
    <w:link w:val="3Char"/>
    <w:qFormat/>
    <w:rsid w:val="0012005F"/>
    <w:pPr>
      <w:numPr>
        <w:numId w:val="33"/>
      </w:numPr>
      <w:spacing w:after="0"/>
      <w:ind w:left="885" w:firstLineChars="0" w:firstLine="0"/>
    </w:pPr>
    <w:rPr>
      <w:rFonts w:eastAsia="Yu Mincho"/>
      <w:bCs/>
      <w:sz w:val="16"/>
      <w:lang w:val="en-US"/>
    </w:rPr>
  </w:style>
  <w:style w:type="character" w:customStyle="1" w:styleId="2Char">
    <w:name w:val="样式2 Char"/>
    <w:basedOn w:val="ListParagraphChar"/>
    <w:link w:val="2"/>
    <w:rsid w:val="0012005F"/>
    <w:rPr>
      <w:rFonts w:eastAsia="MS Mincho"/>
      <w:bCs/>
      <w:sz w:val="16"/>
      <w:lang w:val="en-GB" w:eastAsia="en-US"/>
    </w:rPr>
  </w:style>
  <w:style w:type="paragraph" w:customStyle="1" w:styleId="4">
    <w:name w:val="样式4"/>
    <w:basedOn w:val="ListParagraph"/>
    <w:link w:val="4Char"/>
    <w:qFormat/>
    <w:rsid w:val="0012005F"/>
    <w:pPr>
      <w:numPr>
        <w:numId w:val="34"/>
      </w:numPr>
      <w:spacing w:after="0"/>
      <w:ind w:left="1452" w:firstLineChars="0" w:hanging="172"/>
    </w:pPr>
    <w:rPr>
      <w:rFonts w:eastAsia="Yu Mincho"/>
      <w:bCs/>
      <w:sz w:val="16"/>
      <w:lang w:val="en-US"/>
    </w:rPr>
  </w:style>
  <w:style w:type="character" w:customStyle="1" w:styleId="3Char">
    <w:name w:val="样式3 Char"/>
    <w:basedOn w:val="ListParagraphChar"/>
    <w:link w:val="3"/>
    <w:rsid w:val="0012005F"/>
    <w:rPr>
      <w:rFonts w:eastAsia="Yu Mincho"/>
      <w:bCs/>
      <w:sz w:val="16"/>
      <w:lang w:val="en-US" w:eastAsia="en-US"/>
    </w:rPr>
  </w:style>
  <w:style w:type="paragraph" w:customStyle="1" w:styleId="5">
    <w:name w:val="样式5"/>
    <w:basedOn w:val="Normal"/>
    <w:link w:val="5Char"/>
    <w:qFormat/>
    <w:rsid w:val="0012005F"/>
    <w:pPr>
      <w:numPr>
        <w:ilvl w:val="3"/>
        <w:numId w:val="35"/>
      </w:numPr>
      <w:tabs>
        <w:tab w:val="clear" w:pos="2880"/>
        <w:tab w:val="num" w:pos="2694"/>
      </w:tabs>
      <w:spacing w:after="0"/>
      <w:ind w:left="1843" w:hanging="283"/>
    </w:pPr>
    <w:rPr>
      <w:rFonts w:eastAsia="Yu Mincho"/>
      <w:bCs/>
      <w:sz w:val="16"/>
      <w:lang w:val="en-US" w:eastAsia="zh-CN"/>
    </w:rPr>
  </w:style>
  <w:style w:type="character" w:customStyle="1" w:styleId="4Char">
    <w:name w:val="样式4 Char"/>
    <w:basedOn w:val="ListParagraphChar"/>
    <w:link w:val="4"/>
    <w:rsid w:val="0012005F"/>
    <w:rPr>
      <w:rFonts w:eastAsia="Yu Mincho"/>
      <w:bCs/>
      <w:sz w:val="16"/>
      <w:lang w:val="en-US" w:eastAsia="en-US"/>
    </w:rPr>
  </w:style>
  <w:style w:type="character" w:customStyle="1" w:styleId="5Char">
    <w:name w:val="样式5 Char"/>
    <w:basedOn w:val="DefaultParagraphFont"/>
    <w:link w:val="5"/>
    <w:rsid w:val="0012005F"/>
    <w:rPr>
      <w:rFonts w:eastAsia="Yu Mincho"/>
      <w:bCs/>
      <w:sz w:val="16"/>
      <w:lang w:val="en-US" w:eastAsia="zh-CN"/>
    </w:rPr>
  </w:style>
  <w:style w:type="paragraph" w:customStyle="1" w:styleId="6">
    <w:name w:val="样式6"/>
    <w:basedOn w:val="1"/>
    <w:link w:val="6Char"/>
    <w:rsid w:val="00441600"/>
    <w:pPr>
      <w:numPr>
        <w:ilvl w:val="1"/>
        <w:numId w:val="2"/>
      </w:numPr>
      <w:ind w:left="459" w:hanging="283"/>
    </w:pPr>
  </w:style>
  <w:style w:type="paragraph" w:customStyle="1" w:styleId="7">
    <w:name w:val="样式7"/>
    <w:basedOn w:val="2"/>
    <w:link w:val="7Char"/>
    <w:rsid w:val="00441600"/>
    <w:pPr>
      <w:numPr>
        <w:ilvl w:val="2"/>
        <w:numId w:val="2"/>
      </w:numPr>
    </w:pPr>
    <w:rPr>
      <w:lang w:val="en-US" w:eastAsia="zh-CN"/>
    </w:rPr>
  </w:style>
  <w:style w:type="character" w:customStyle="1" w:styleId="6Char">
    <w:name w:val="样式6 Char"/>
    <w:basedOn w:val="1Char"/>
    <w:link w:val="6"/>
    <w:rsid w:val="00441600"/>
    <w:rPr>
      <w:rFonts w:eastAsia="MS Mincho"/>
      <w:bCs/>
      <w:sz w:val="16"/>
      <w:lang w:val="en-GB" w:eastAsia="en-US"/>
    </w:rPr>
  </w:style>
  <w:style w:type="paragraph" w:customStyle="1" w:styleId="8">
    <w:name w:val="样式8"/>
    <w:basedOn w:val="7"/>
    <w:link w:val="8Char"/>
    <w:qFormat/>
    <w:rsid w:val="00441600"/>
    <w:pPr>
      <w:ind w:left="709" w:hanging="283"/>
    </w:pPr>
  </w:style>
  <w:style w:type="character" w:customStyle="1" w:styleId="7Char">
    <w:name w:val="样式7 Char"/>
    <w:basedOn w:val="2Char"/>
    <w:link w:val="7"/>
    <w:rsid w:val="00441600"/>
    <w:rPr>
      <w:rFonts w:eastAsia="MS Mincho"/>
      <w:bCs/>
      <w:sz w:val="16"/>
      <w:lang w:val="en-US" w:eastAsia="zh-CN"/>
    </w:rPr>
  </w:style>
  <w:style w:type="character" w:customStyle="1" w:styleId="8Char">
    <w:name w:val="样式8 Char"/>
    <w:basedOn w:val="7Char"/>
    <w:link w:val="8"/>
    <w:rsid w:val="00441600"/>
    <w:rPr>
      <w:rFonts w:eastAsia="MS Mincho"/>
      <w:bCs/>
      <w:sz w:val="16"/>
      <w:lang w:val="en-US" w:eastAsia="zh-CN"/>
    </w:rPr>
  </w:style>
  <w:style w:type="paragraph" w:customStyle="1" w:styleId="Proposal">
    <w:name w:val="Proposal"/>
    <w:basedOn w:val="ListParagraph"/>
    <w:next w:val="Normal"/>
    <w:link w:val="ProposalChar"/>
    <w:rsid w:val="007A1769"/>
    <w:pPr>
      <w:numPr>
        <w:numId w:val="42"/>
      </w:numPr>
      <w:overflowPunct/>
      <w:autoSpaceDE/>
      <w:autoSpaceDN/>
      <w:adjustRightInd/>
      <w:ind w:firstLineChars="0"/>
      <w:textAlignment w:val="auto"/>
    </w:pPr>
    <w:rPr>
      <w:b/>
      <w:lang w:val="en-US" w:eastAsia="zh-CN"/>
    </w:rPr>
  </w:style>
  <w:style w:type="character" w:customStyle="1" w:styleId="ProposalChar">
    <w:name w:val="Proposal Char"/>
    <w:basedOn w:val="ListParagraphChar"/>
    <w:link w:val="Proposal"/>
    <w:rsid w:val="007A1769"/>
    <w:rPr>
      <w:rFonts w:eastAsia="MS Mincho"/>
      <w:b/>
      <w:lang w:val="en-US" w:eastAsia="zh-CN"/>
    </w:rPr>
  </w:style>
  <w:style w:type="paragraph" w:customStyle="1" w:styleId="Observation">
    <w:name w:val="Observation"/>
    <w:basedOn w:val="Normal"/>
    <w:link w:val="ObservationChar"/>
    <w:rsid w:val="00984750"/>
    <w:pPr>
      <w:spacing w:before="120" w:after="0"/>
    </w:pPr>
    <w:rPr>
      <w:rFonts w:asciiTheme="minorHAnsi" w:hAnsiTheme="minorHAnsi" w:cstheme="minorHAnsi"/>
      <w:b/>
      <w:color w:val="000000"/>
      <w:lang w:eastAsia="zh-CN"/>
    </w:rPr>
  </w:style>
  <w:style w:type="character" w:customStyle="1" w:styleId="ObservationChar">
    <w:name w:val="Observation Char"/>
    <w:basedOn w:val="DefaultParagraphFont"/>
    <w:link w:val="Observation"/>
    <w:rsid w:val="00984750"/>
    <w:rPr>
      <w:rFonts w:asciiTheme="minorHAnsi" w:hAnsiTheme="minorHAnsi" w:cstheme="minorHAnsi"/>
      <w:b/>
      <w:color w:val="00000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638844">
      <w:bodyDiv w:val="1"/>
      <w:marLeft w:val="0"/>
      <w:marRight w:val="0"/>
      <w:marTop w:val="0"/>
      <w:marBottom w:val="0"/>
      <w:divBdr>
        <w:top w:val="none" w:sz="0" w:space="0" w:color="auto"/>
        <w:left w:val="none" w:sz="0" w:space="0" w:color="auto"/>
        <w:bottom w:val="none" w:sz="0" w:space="0" w:color="auto"/>
        <w:right w:val="none" w:sz="0" w:space="0" w:color="auto"/>
      </w:divBdr>
      <w:divsChild>
        <w:div w:id="1360736658">
          <w:marLeft w:val="1080"/>
          <w:marRight w:val="0"/>
          <w:marTop w:val="100"/>
          <w:marBottom w:val="0"/>
          <w:divBdr>
            <w:top w:val="none" w:sz="0" w:space="0" w:color="auto"/>
            <w:left w:val="none" w:sz="0" w:space="0" w:color="auto"/>
            <w:bottom w:val="none" w:sz="0" w:space="0" w:color="auto"/>
            <w:right w:val="none" w:sz="0" w:space="0" w:color="auto"/>
          </w:divBdr>
        </w:div>
        <w:div w:id="1434352232">
          <w:marLeft w:val="1080"/>
          <w:marRight w:val="0"/>
          <w:marTop w:val="100"/>
          <w:marBottom w:val="0"/>
          <w:divBdr>
            <w:top w:val="none" w:sz="0" w:space="0" w:color="auto"/>
            <w:left w:val="none" w:sz="0" w:space="0" w:color="auto"/>
            <w:bottom w:val="none" w:sz="0" w:space="0" w:color="auto"/>
            <w:right w:val="none" w:sz="0" w:space="0" w:color="auto"/>
          </w:divBdr>
        </w:div>
        <w:div w:id="1515419396">
          <w:marLeft w:val="1080"/>
          <w:marRight w:val="0"/>
          <w:marTop w:val="100"/>
          <w:marBottom w:val="0"/>
          <w:divBdr>
            <w:top w:val="none" w:sz="0" w:space="0" w:color="auto"/>
            <w:left w:val="none" w:sz="0" w:space="0" w:color="auto"/>
            <w:bottom w:val="none" w:sz="0" w:space="0" w:color="auto"/>
            <w:right w:val="none" w:sz="0" w:space="0" w:color="auto"/>
          </w:divBdr>
        </w:div>
        <w:div w:id="1911695194">
          <w:marLeft w:val="36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6463456">
      <w:bodyDiv w:val="1"/>
      <w:marLeft w:val="0"/>
      <w:marRight w:val="0"/>
      <w:marTop w:val="0"/>
      <w:marBottom w:val="0"/>
      <w:divBdr>
        <w:top w:val="none" w:sz="0" w:space="0" w:color="auto"/>
        <w:left w:val="none" w:sz="0" w:space="0" w:color="auto"/>
        <w:bottom w:val="none" w:sz="0" w:space="0" w:color="auto"/>
        <w:right w:val="none" w:sz="0" w:space="0" w:color="auto"/>
      </w:divBdr>
      <w:divsChild>
        <w:div w:id="1133868">
          <w:marLeft w:val="360"/>
          <w:marRight w:val="0"/>
          <w:marTop w:val="120"/>
          <w:marBottom w:val="0"/>
          <w:divBdr>
            <w:top w:val="none" w:sz="0" w:space="0" w:color="auto"/>
            <w:left w:val="none" w:sz="0" w:space="0" w:color="auto"/>
            <w:bottom w:val="none" w:sz="0" w:space="0" w:color="auto"/>
            <w:right w:val="none" w:sz="0" w:space="0" w:color="auto"/>
          </w:divBdr>
        </w:div>
        <w:div w:id="1645767664">
          <w:marLeft w:val="1080"/>
          <w:marRight w:val="0"/>
          <w:marTop w:val="120"/>
          <w:marBottom w:val="0"/>
          <w:divBdr>
            <w:top w:val="none" w:sz="0" w:space="0" w:color="auto"/>
            <w:left w:val="none" w:sz="0" w:space="0" w:color="auto"/>
            <w:bottom w:val="none" w:sz="0" w:space="0" w:color="auto"/>
            <w:right w:val="none" w:sz="0" w:space="0" w:color="auto"/>
          </w:divBdr>
        </w:div>
        <w:div w:id="409543624">
          <w:marLeft w:val="360"/>
          <w:marRight w:val="0"/>
          <w:marTop w:val="120"/>
          <w:marBottom w:val="0"/>
          <w:divBdr>
            <w:top w:val="none" w:sz="0" w:space="0" w:color="auto"/>
            <w:left w:val="none" w:sz="0" w:space="0" w:color="auto"/>
            <w:bottom w:val="none" w:sz="0" w:space="0" w:color="auto"/>
            <w:right w:val="none" w:sz="0" w:space="0" w:color="auto"/>
          </w:divBdr>
        </w:div>
        <w:div w:id="1187718323">
          <w:marLeft w:val="1080"/>
          <w:marRight w:val="0"/>
          <w:marTop w:val="120"/>
          <w:marBottom w:val="0"/>
          <w:divBdr>
            <w:top w:val="none" w:sz="0" w:space="0" w:color="auto"/>
            <w:left w:val="none" w:sz="0" w:space="0" w:color="auto"/>
            <w:bottom w:val="none" w:sz="0" w:space="0" w:color="auto"/>
            <w:right w:val="none" w:sz="0" w:space="0" w:color="auto"/>
          </w:divBdr>
        </w:div>
        <w:div w:id="1834225575">
          <w:marLeft w:val="1800"/>
          <w:marRight w:val="0"/>
          <w:marTop w:val="120"/>
          <w:marBottom w:val="0"/>
          <w:divBdr>
            <w:top w:val="none" w:sz="0" w:space="0" w:color="auto"/>
            <w:left w:val="none" w:sz="0" w:space="0" w:color="auto"/>
            <w:bottom w:val="none" w:sz="0" w:space="0" w:color="auto"/>
            <w:right w:val="none" w:sz="0" w:space="0" w:color="auto"/>
          </w:divBdr>
        </w:div>
        <w:div w:id="1741370313">
          <w:marLeft w:val="1800"/>
          <w:marRight w:val="0"/>
          <w:marTop w:val="120"/>
          <w:marBottom w:val="0"/>
          <w:divBdr>
            <w:top w:val="none" w:sz="0" w:space="0" w:color="auto"/>
            <w:left w:val="none" w:sz="0" w:space="0" w:color="auto"/>
            <w:bottom w:val="none" w:sz="0" w:space="0" w:color="auto"/>
            <w:right w:val="none" w:sz="0" w:space="0" w:color="auto"/>
          </w:divBdr>
        </w:div>
        <w:div w:id="1222063073">
          <w:marLeft w:val="2520"/>
          <w:marRight w:val="0"/>
          <w:marTop w:val="120"/>
          <w:marBottom w:val="0"/>
          <w:divBdr>
            <w:top w:val="none" w:sz="0" w:space="0" w:color="auto"/>
            <w:left w:val="none" w:sz="0" w:space="0" w:color="auto"/>
            <w:bottom w:val="none" w:sz="0" w:space="0" w:color="auto"/>
            <w:right w:val="none" w:sz="0" w:space="0" w:color="auto"/>
          </w:divBdr>
        </w:div>
        <w:div w:id="1627351009">
          <w:marLeft w:val="1080"/>
          <w:marRight w:val="0"/>
          <w:marTop w:val="120"/>
          <w:marBottom w:val="0"/>
          <w:divBdr>
            <w:top w:val="none" w:sz="0" w:space="0" w:color="auto"/>
            <w:left w:val="none" w:sz="0" w:space="0" w:color="auto"/>
            <w:bottom w:val="none" w:sz="0" w:space="0" w:color="auto"/>
            <w:right w:val="none" w:sz="0" w:space="0" w:color="auto"/>
          </w:divBdr>
        </w:div>
        <w:div w:id="40250986">
          <w:marLeft w:val="1800"/>
          <w:marRight w:val="0"/>
          <w:marTop w:val="120"/>
          <w:marBottom w:val="0"/>
          <w:divBdr>
            <w:top w:val="none" w:sz="0" w:space="0" w:color="auto"/>
            <w:left w:val="none" w:sz="0" w:space="0" w:color="auto"/>
            <w:bottom w:val="none" w:sz="0" w:space="0" w:color="auto"/>
            <w:right w:val="none" w:sz="0" w:space="0" w:color="auto"/>
          </w:divBdr>
        </w:div>
        <w:div w:id="490949165">
          <w:marLeft w:val="1800"/>
          <w:marRight w:val="0"/>
          <w:marTop w:val="120"/>
          <w:marBottom w:val="0"/>
          <w:divBdr>
            <w:top w:val="none" w:sz="0" w:space="0" w:color="auto"/>
            <w:left w:val="none" w:sz="0" w:space="0" w:color="auto"/>
            <w:bottom w:val="none" w:sz="0" w:space="0" w:color="auto"/>
            <w:right w:val="none" w:sz="0" w:space="0" w:color="auto"/>
          </w:divBdr>
        </w:div>
        <w:div w:id="226502534">
          <w:marLeft w:val="2520"/>
          <w:marRight w:val="0"/>
          <w:marTop w:val="120"/>
          <w:marBottom w:val="0"/>
          <w:divBdr>
            <w:top w:val="none" w:sz="0" w:space="0" w:color="auto"/>
            <w:left w:val="none" w:sz="0" w:space="0" w:color="auto"/>
            <w:bottom w:val="none" w:sz="0" w:space="0" w:color="auto"/>
            <w:right w:val="none" w:sz="0" w:space="0" w:color="auto"/>
          </w:divBdr>
        </w:div>
      </w:divsChild>
    </w:div>
    <w:div w:id="11653639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3776283">
      <w:bodyDiv w:val="1"/>
      <w:marLeft w:val="0"/>
      <w:marRight w:val="0"/>
      <w:marTop w:val="0"/>
      <w:marBottom w:val="0"/>
      <w:divBdr>
        <w:top w:val="none" w:sz="0" w:space="0" w:color="auto"/>
        <w:left w:val="none" w:sz="0" w:space="0" w:color="auto"/>
        <w:bottom w:val="none" w:sz="0" w:space="0" w:color="auto"/>
        <w:right w:val="none" w:sz="0" w:space="0" w:color="auto"/>
      </w:divBdr>
      <w:divsChild>
        <w:div w:id="71852327">
          <w:marLeft w:val="360"/>
          <w:marRight w:val="0"/>
          <w:marTop w:val="200"/>
          <w:marBottom w:val="0"/>
          <w:divBdr>
            <w:top w:val="none" w:sz="0" w:space="0" w:color="auto"/>
            <w:left w:val="none" w:sz="0" w:space="0" w:color="auto"/>
            <w:bottom w:val="none" w:sz="0" w:space="0" w:color="auto"/>
            <w:right w:val="none" w:sz="0" w:space="0" w:color="auto"/>
          </w:divBdr>
        </w:div>
        <w:div w:id="150877002">
          <w:marLeft w:val="1800"/>
          <w:marRight w:val="0"/>
          <w:marTop w:val="100"/>
          <w:marBottom w:val="0"/>
          <w:divBdr>
            <w:top w:val="none" w:sz="0" w:space="0" w:color="auto"/>
            <w:left w:val="none" w:sz="0" w:space="0" w:color="auto"/>
            <w:bottom w:val="none" w:sz="0" w:space="0" w:color="auto"/>
            <w:right w:val="none" w:sz="0" w:space="0" w:color="auto"/>
          </w:divBdr>
        </w:div>
        <w:div w:id="214588089">
          <w:marLeft w:val="1800"/>
          <w:marRight w:val="0"/>
          <w:marTop w:val="100"/>
          <w:marBottom w:val="0"/>
          <w:divBdr>
            <w:top w:val="none" w:sz="0" w:space="0" w:color="auto"/>
            <w:left w:val="none" w:sz="0" w:space="0" w:color="auto"/>
            <w:bottom w:val="none" w:sz="0" w:space="0" w:color="auto"/>
            <w:right w:val="none" w:sz="0" w:space="0" w:color="auto"/>
          </w:divBdr>
        </w:div>
        <w:div w:id="238053640">
          <w:marLeft w:val="1800"/>
          <w:marRight w:val="0"/>
          <w:marTop w:val="100"/>
          <w:marBottom w:val="0"/>
          <w:divBdr>
            <w:top w:val="none" w:sz="0" w:space="0" w:color="auto"/>
            <w:left w:val="none" w:sz="0" w:space="0" w:color="auto"/>
            <w:bottom w:val="none" w:sz="0" w:space="0" w:color="auto"/>
            <w:right w:val="none" w:sz="0" w:space="0" w:color="auto"/>
          </w:divBdr>
        </w:div>
        <w:div w:id="294872869">
          <w:marLeft w:val="1800"/>
          <w:marRight w:val="0"/>
          <w:marTop w:val="100"/>
          <w:marBottom w:val="0"/>
          <w:divBdr>
            <w:top w:val="none" w:sz="0" w:space="0" w:color="auto"/>
            <w:left w:val="none" w:sz="0" w:space="0" w:color="auto"/>
            <w:bottom w:val="none" w:sz="0" w:space="0" w:color="auto"/>
            <w:right w:val="none" w:sz="0" w:space="0" w:color="auto"/>
          </w:divBdr>
        </w:div>
        <w:div w:id="398016834">
          <w:marLeft w:val="360"/>
          <w:marRight w:val="0"/>
          <w:marTop w:val="200"/>
          <w:marBottom w:val="0"/>
          <w:divBdr>
            <w:top w:val="none" w:sz="0" w:space="0" w:color="auto"/>
            <w:left w:val="none" w:sz="0" w:space="0" w:color="auto"/>
            <w:bottom w:val="none" w:sz="0" w:space="0" w:color="auto"/>
            <w:right w:val="none" w:sz="0" w:space="0" w:color="auto"/>
          </w:divBdr>
        </w:div>
        <w:div w:id="401106154">
          <w:marLeft w:val="2520"/>
          <w:marRight w:val="0"/>
          <w:marTop w:val="100"/>
          <w:marBottom w:val="0"/>
          <w:divBdr>
            <w:top w:val="none" w:sz="0" w:space="0" w:color="auto"/>
            <w:left w:val="none" w:sz="0" w:space="0" w:color="auto"/>
            <w:bottom w:val="none" w:sz="0" w:space="0" w:color="auto"/>
            <w:right w:val="none" w:sz="0" w:space="0" w:color="auto"/>
          </w:divBdr>
        </w:div>
        <w:div w:id="409620948">
          <w:marLeft w:val="1800"/>
          <w:marRight w:val="0"/>
          <w:marTop w:val="100"/>
          <w:marBottom w:val="0"/>
          <w:divBdr>
            <w:top w:val="none" w:sz="0" w:space="0" w:color="auto"/>
            <w:left w:val="none" w:sz="0" w:space="0" w:color="auto"/>
            <w:bottom w:val="none" w:sz="0" w:space="0" w:color="auto"/>
            <w:right w:val="none" w:sz="0" w:space="0" w:color="auto"/>
          </w:divBdr>
        </w:div>
        <w:div w:id="533272562">
          <w:marLeft w:val="1080"/>
          <w:marRight w:val="0"/>
          <w:marTop w:val="100"/>
          <w:marBottom w:val="0"/>
          <w:divBdr>
            <w:top w:val="none" w:sz="0" w:space="0" w:color="auto"/>
            <w:left w:val="none" w:sz="0" w:space="0" w:color="auto"/>
            <w:bottom w:val="none" w:sz="0" w:space="0" w:color="auto"/>
            <w:right w:val="none" w:sz="0" w:space="0" w:color="auto"/>
          </w:divBdr>
        </w:div>
        <w:div w:id="541286771">
          <w:marLeft w:val="1800"/>
          <w:marRight w:val="0"/>
          <w:marTop w:val="100"/>
          <w:marBottom w:val="0"/>
          <w:divBdr>
            <w:top w:val="none" w:sz="0" w:space="0" w:color="auto"/>
            <w:left w:val="none" w:sz="0" w:space="0" w:color="auto"/>
            <w:bottom w:val="none" w:sz="0" w:space="0" w:color="auto"/>
            <w:right w:val="none" w:sz="0" w:space="0" w:color="auto"/>
          </w:divBdr>
        </w:div>
        <w:div w:id="688920049">
          <w:marLeft w:val="1800"/>
          <w:marRight w:val="0"/>
          <w:marTop w:val="100"/>
          <w:marBottom w:val="0"/>
          <w:divBdr>
            <w:top w:val="none" w:sz="0" w:space="0" w:color="auto"/>
            <w:left w:val="none" w:sz="0" w:space="0" w:color="auto"/>
            <w:bottom w:val="none" w:sz="0" w:space="0" w:color="auto"/>
            <w:right w:val="none" w:sz="0" w:space="0" w:color="auto"/>
          </w:divBdr>
        </w:div>
        <w:div w:id="743797412">
          <w:marLeft w:val="1800"/>
          <w:marRight w:val="0"/>
          <w:marTop w:val="100"/>
          <w:marBottom w:val="0"/>
          <w:divBdr>
            <w:top w:val="none" w:sz="0" w:space="0" w:color="auto"/>
            <w:left w:val="none" w:sz="0" w:space="0" w:color="auto"/>
            <w:bottom w:val="none" w:sz="0" w:space="0" w:color="auto"/>
            <w:right w:val="none" w:sz="0" w:space="0" w:color="auto"/>
          </w:divBdr>
        </w:div>
        <w:div w:id="898637266">
          <w:marLeft w:val="2520"/>
          <w:marRight w:val="0"/>
          <w:marTop w:val="100"/>
          <w:marBottom w:val="0"/>
          <w:divBdr>
            <w:top w:val="none" w:sz="0" w:space="0" w:color="auto"/>
            <w:left w:val="none" w:sz="0" w:space="0" w:color="auto"/>
            <w:bottom w:val="none" w:sz="0" w:space="0" w:color="auto"/>
            <w:right w:val="none" w:sz="0" w:space="0" w:color="auto"/>
          </w:divBdr>
        </w:div>
        <w:div w:id="931091188">
          <w:marLeft w:val="1080"/>
          <w:marRight w:val="0"/>
          <w:marTop w:val="100"/>
          <w:marBottom w:val="0"/>
          <w:divBdr>
            <w:top w:val="none" w:sz="0" w:space="0" w:color="auto"/>
            <w:left w:val="none" w:sz="0" w:space="0" w:color="auto"/>
            <w:bottom w:val="none" w:sz="0" w:space="0" w:color="auto"/>
            <w:right w:val="none" w:sz="0" w:space="0" w:color="auto"/>
          </w:divBdr>
        </w:div>
        <w:div w:id="1428960855">
          <w:marLeft w:val="1080"/>
          <w:marRight w:val="0"/>
          <w:marTop w:val="100"/>
          <w:marBottom w:val="0"/>
          <w:divBdr>
            <w:top w:val="none" w:sz="0" w:space="0" w:color="auto"/>
            <w:left w:val="none" w:sz="0" w:space="0" w:color="auto"/>
            <w:bottom w:val="none" w:sz="0" w:space="0" w:color="auto"/>
            <w:right w:val="none" w:sz="0" w:space="0" w:color="auto"/>
          </w:divBdr>
        </w:div>
        <w:div w:id="1478111446">
          <w:marLeft w:val="2520"/>
          <w:marRight w:val="0"/>
          <w:marTop w:val="100"/>
          <w:marBottom w:val="0"/>
          <w:divBdr>
            <w:top w:val="none" w:sz="0" w:space="0" w:color="auto"/>
            <w:left w:val="none" w:sz="0" w:space="0" w:color="auto"/>
            <w:bottom w:val="none" w:sz="0" w:space="0" w:color="auto"/>
            <w:right w:val="none" w:sz="0" w:space="0" w:color="auto"/>
          </w:divBdr>
        </w:div>
        <w:div w:id="1487937288">
          <w:marLeft w:val="360"/>
          <w:marRight w:val="0"/>
          <w:marTop w:val="200"/>
          <w:marBottom w:val="0"/>
          <w:divBdr>
            <w:top w:val="none" w:sz="0" w:space="0" w:color="auto"/>
            <w:left w:val="none" w:sz="0" w:space="0" w:color="auto"/>
            <w:bottom w:val="none" w:sz="0" w:space="0" w:color="auto"/>
            <w:right w:val="none" w:sz="0" w:space="0" w:color="auto"/>
          </w:divBdr>
        </w:div>
        <w:div w:id="1737782726">
          <w:marLeft w:val="1800"/>
          <w:marRight w:val="0"/>
          <w:marTop w:val="100"/>
          <w:marBottom w:val="0"/>
          <w:divBdr>
            <w:top w:val="none" w:sz="0" w:space="0" w:color="auto"/>
            <w:left w:val="none" w:sz="0" w:space="0" w:color="auto"/>
            <w:bottom w:val="none" w:sz="0" w:space="0" w:color="auto"/>
            <w:right w:val="none" w:sz="0" w:space="0" w:color="auto"/>
          </w:divBdr>
        </w:div>
        <w:div w:id="1926567556">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5104551">
      <w:bodyDiv w:val="1"/>
      <w:marLeft w:val="0"/>
      <w:marRight w:val="0"/>
      <w:marTop w:val="0"/>
      <w:marBottom w:val="0"/>
      <w:divBdr>
        <w:top w:val="none" w:sz="0" w:space="0" w:color="auto"/>
        <w:left w:val="none" w:sz="0" w:space="0" w:color="auto"/>
        <w:bottom w:val="none" w:sz="0" w:space="0" w:color="auto"/>
        <w:right w:val="none" w:sz="0" w:space="0" w:color="auto"/>
      </w:divBdr>
      <w:divsChild>
        <w:div w:id="445588755">
          <w:marLeft w:val="1080"/>
          <w:marRight w:val="0"/>
          <w:marTop w:val="100"/>
          <w:marBottom w:val="0"/>
          <w:divBdr>
            <w:top w:val="none" w:sz="0" w:space="0" w:color="auto"/>
            <w:left w:val="none" w:sz="0" w:space="0" w:color="auto"/>
            <w:bottom w:val="none" w:sz="0" w:space="0" w:color="auto"/>
            <w:right w:val="none" w:sz="0" w:space="0" w:color="auto"/>
          </w:divBdr>
        </w:div>
        <w:div w:id="1391921413">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102660">
      <w:bodyDiv w:val="1"/>
      <w:marLeft w:val="0"/>
      <w:marRight w:val="0"/>
      <w:marTop w:val="0"/>
      <w:marBottom w:val="0"/>
      <w:divBdr>
        <w:top w:val="none" w:sz="0" w:space="0" w:color="auto"/>
        <w:left w:val="none" w:sz="0" w:space="0" w:color="auto"/>
        <w:bottom w:val="none" w:sz="0" w:space="0" w:color="auto"/>
        <w:right w:val="none" w:sz="0" w:space="0" w:color="auto"/>
      </w:divBdr>
    </w:div>
    <w:div w:id="1514413165">
      <w:bodyDiv w:val="1"/>
      <w:marLeft w:val="0"/>
      <w:marRight w:val="0"/>
      <w:marTop w:val="0"/>
      <w:marBottom w:val="0"/>
      <w:divBdr>
        <w:top w:val="none" w:sz="0" w:space="0" w:color="auto"/>
        <w:left w:val="none" w:sz="0" w:space="0" w:color="auto"/>
        <w:bottom w:val="none" w:sz="0" w:space="0" w:color="auto"/>
        <w:right w:val="none" w:sz="0" w:space="0" w:color="auto"/>
      </w:divBdr>
      <w:divsChild>
        <w:div w:id="576987168">
          <w:marLeft w:val="360"/>
          <w:marRight w:val="0"/>
          <w:marTop w:val="120"/>
          <w:marBottom w:val="0"/>
          <w:divBdr>
            <w:top w:val="none" w:sz="0" w:space="0" w:color="auto"/>
            <w:left w:val="none" w:sz="0" w:space="0" w:color="auto"/>
            <w:bottom w:val="none" w:sz="0" w:space="0" w:color="auto"/>
            <w:right w:val="none" w:sz="0" w:space="0" w:color="auto"/>
          </w:divBdr>
        </w:div>
        <w:div w:id="2098674726">
          <w:marLeft w:val="1080"/>
          <w:marRight w:val="0"/>
          <w:marTop w:val="120"/>
          <w:marBottom w:val="0"/>
          <w:divBdr>
            <w:top w:val="none" w:sz="0" w:space="0" w:color="auto"/>
            <w:left w:val="none" w:sz="0" w:space="0" w:color="auto"/>
            <w:bottom w:val="none" w:sz="0" w:space="0" w:color="auto"/>
            <w:right w:val="none" w:sz="0" w:space="0" w:color="auto"/>
          </w:divBdr>
        </w:div>
        <w:div w:id="2030372061">
          <w:marLeft w:val="1800"/>
          <w:marRight w:val="0"/>
          <w:marTop w:val="120"/>
          <w:marBottom w:val="0"/>
          <w:divBdr>
            <w:top w:val="none" w:sz="0" w:space="0" w:color="auto"/>
            <w:left w:val="none" w:sz="0" w:space="0" w:color="auto"/>
            <w:bottom w:val="none" w:sz="0" w:space="0" w:color="auto"/>
            <w:right w:val="none" w:sz="0" w:space="0" w:color="auto"/>
          </w:divBdr>
        </w:div>
        <w:div w:id="660471880">
          <w:marLeft w:val="1800"/>
          <w:marRight w:val="0"/>
          <w:marTop w:val="120"/>
          <w:marBottom w:val="0"/>
          <w:divBdr>
            <w:top w:val="none" w:sz="0" w:space="0" w:color="auto"/>
            <w:left w:val="none" w:sz="0" w:space="0" w:color="auto"/>
            <w:bottom w:val="none" w:sz="0" w:space="0" w:color="auto"/>
            <w:right w:val="none" w:sz="0" w:space="0" w:color="auto"/>
          </w:divBdr>
        </w:div>
        <w:div w:id="1997149092">
          <w:marLeft w:val="360"/>
          <w:marRight w:val="0"/>
          <w:marTop w:val="120"/>
          <w:marBottom w:val="0"/>
          <w:divBdr>
            <w:top w:val="none" w:sz="0" w:space="0" w:color="auto"/>
            <w:left w:val="none" w:sz="0" w:space="0" w:color="auto"/>
            <w:bottom w:val="none" w:sz="0" w:space="0" w:color="auto"/>
            <w:right w:val="none" w:sz="0" w:space="0" w:color="auto"/>
          </w:divBdr>
        </w:div>
        <w:div w:id="2055036184">
          <w:marLeft w:val="1080"/>
          <w:marRight w:val="0"/>
          <w:marTop w:val="120"/>
          <w:marBottom w:val="0"/>
          <w:divBdr>
            <w:top w:val="none" w:sz="0" w:space="0" w:color="auto"/>
            <w:left w:val="none" w:sz="0" w:space="0" w:color="auto"/>
            <w:bottom w:val="none" w:sz="0" w:space="0" w:color="auto"/>
            <w:right w:val="none" w:sz="0" w:space="0" w:color="auto"/>
          </w:divBdr>
        </w:div>
        <w:div w:id="78866765">
          <w:marLeft w:val="1800"/>
          <w:marRight w:val="0"/>
          <w:marTop w:val="120"/>
          <w:marBottom w:val="0"/>
          <w:divBdr>
            <w:top w:val="none" w:sz="0" w:space="0" w:color="auto"/>
            <w:left w:val="none" w:sz="0" w:space="0" w:color="auto"/>
            <w:bottom w:val="none" w:sz="0" w:space="0" w:color="auto"/>
            <w:right w:val="none" w:sz="0" w:space="0" w:color="auto"/>
          </w:divBdr>
        </w:div>
        <w:div w:id="607471691">
          <w:marLeft w:val="1800"/>
          <w:marRight w:val="0"/>
          <w:marTop w:val="120"/>
          <w:marBottom w:val="0"/>
          <w:divBdr>
            <w:top w:val="none" w:sz="0" w:space="0" w:color="auto"/>
            <w:left w:val="none" w:sz="0" w:space="0" w:color="auto"/>
            <w:bottom w:val="none" w:sz="0" w:space="0" w:color="auto"/>
            <w:right w:val="none" w:sz="0" w:space="0" w:color="auto"/>
          </w:divBdr>
        </w:div>
        <w:div w:id="1001734246">
          <w:marLeft w:val="2520"/>
          <w:marRight w:val="0"/>
          <w:marTop w:val="120"/>
          <w:marBottom w:val="0"/>
          <w:divBdr>
            <w:top w:val="none" w:sz="0" w:space="0" w:color="auto"/>
            <w:left w:val="none" w:sz="0" w:space="0" w:color="auto"/>
            <w:bottom w:val="none" w:sz="0" w:space="0" w:color="auto"/>
            <w:right w:val="none" w:sz="0" w:space="0" w:color="auto"/>
          </w:divBdr>
        </w:div>
        <w:div w:id="2114740650">
          <w:marLeft w:val="1080"/>
          <w:marRight w:val="0"/>
          <w:marTop w:val="120"/>
          <w:marBottom w:val="0"/>
          <w:divBdr>
            <w:top w:val="none" w:sz="0" w:space="0" w:color="auto"/>
            <w:left w:val="none" w:sz="0" w:space="0" w:color="auto"/>
            <w:bottom w:val="none" w:sz="0" w:space="0" w:color="auto"/>
            <w:right w:val="none" w:sz="0" w:space="0" w:color="auto"/>
          </w:divBdr>
        </w:div>
        <w:div w:id="96026035">
          <w:marLeft w:val="1800"/>
          <w:marRight w:val="0"/>
          <w:marTop w:val="120"/>
          <w:marBottom w:val="0"/>
          <w:divBdr>
            <w:top w:val="none" w:sz="0" w:space="0" w:color="auto"/>
            <w:left w:val="none" w:sz="0" w:space="0" w:color="auto"/>
            <w:bottom w:val="none" w:sz="0" w:space="0" w:color="auto"/>
            <w:right w:val="none" w:sz="0" w:space="0" w:color="auto"/>
          </w:divBdr>
        </w:div>
        <w:div w:id="838236822">
          <w:marLeft w:val="1800"/>
          <w:marRight w:val="0"/>
          <w:marTop w:val="120"/>
          <w:marBottom w:val="0"/>
          <w:divBdr>
            <w:top w:val="none" w:sz="0" w:space="0" w:color="auto"/>
            <w:left w:val="none" w:sz="0" w:space="0" w:color="auto"/>
            <w:bottom w:val="none" w:sz="0" w:space="0" w:color="auto"/>
            <w:right w:val="none" w:sz="0" w:space="0" w:color="auto"/>
          </w:divBdr>
        </w:div>
        <w:div w:id="1035807789">
          <w:marLeft w:val="2520"/>
          <w:marRight w:val="0"/>
          <w:marTop w:val="120"/>
          <w:marBottom w:val="0"/>
          <w:divBdr>
            <w:top w:val="none" w:sz="0" w:space="0" w:color="auto"/>
            <w:left w:val="none" w:sz="0" w:space="0" w:color="auto"/>
            <w:bottom w:val="none" w:sz="0" w:space="0" w:color="auto"/>
            <w:right w:val="none" w:sz="0" w:space="0" w:color="auto"/>
          </w:divBdr>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872317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1.emf"/><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4.emf"/><Relationship Id="rId28" Type="http://schemas.openxmlformats.org/officeDocument/2006/relationships/oleObject" Target="embeddings/Microsoft_Visio_2003-2010_Drawing4.vsd"/><Relationship Id="rId10" Type="http://schemas.openxmlformats.org/officeDocument/2006/relationships/image" Target="media/image2.emf"/><Relationship Id="rId19" Type="http://schemas.openxmlformats.org/officeDocument/2006/relationships/image" Target="media/image10.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3.emf"/><Relationship Id="rId27" Type="http://schemas.openxmlformats.org/officeDocument/2006/relationships/image" Target="media/image1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45D58-F04D-4649-9270-F2BFC77F2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12</Pages>
  <Words>3084</Words>
  <Characters>17583</Characters>
  <Application>Microsoft Office Word</Application>
  <DocSecurity>0</DocSecurity>
  <Lines>146</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20626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4</cp:revision>
  <cp:lastPrinted>2019-04-25T01:09:00Z</cp:lastPrinted>
  <dcterms:created xsi:type="dcterms:W3CDTF">2021-08-06T16:28:00Z</dcterms:created>
  <dcterms:modified xsi:type="dcterms:W3CDTF">2021-08-06T17:11:00Z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